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F6E15" w14:textId="77777777" w:rsidR="006941EB" w:rsidRPr="007C1851" w:rsidRDefault="006941EB" w:rsidP="006941EB">
      <w:pPr>
        <w:pStyle w:val="Title"/>
      </w:pPr>
    </w:p>
    <w:p w14:paraId="539F0504" w14:textId="77777777" w:rsidR="006941EB" w:rsidRPr="007C1851" w:rsidRDefault="006941EB" w:rsidP="006941EB">
      <w:pPr>
        <w:pStyle w:val="Title"/>
      </w:pPr>
      <w:bookmarkStart w:id="0" w:name="_Toc455218971"/>
      <w:bookmarkStart w:id="1" w:name="_Toc455219082"/>
      <w:r>
        <w:t>Ruling Elder Exam</w:t>
      </w:r>
      <w:bookmarkEnd w:id="0"/>
      <w:bookmarkEnd w:id="1"/>
    </w:p>
    <w:p w14:paraId="16904379" w14:textId="3C3CBE75" w:rsidR="006941EB" w:rsidRDefault="00125041" w:rsidP="006941EB">
      <w:pPr>
        <w:jc w:val="center"/>
      </w:pPr>
      <w:r>
        <w:t>b</w:t>
      </w:r>
      <w:r w:rsidR="006941EB">
        <w:t>y</w:t>
      </w:r>
    </w:p>
    <w:p w14:paraId="5B43145B" w14:textId="77777777" w:rsidR="00D90C9F" w:rsidRDefault="00D90C9F" w:rsidP="006941EB">
      <w:pPr>
        <w:jc w:val="center"/>
      </w:pPr>
    </w:p>
    <w:p w14:paraId="37792457" w14:textId="77777777" w:rsidR="006941EB" w:rsidRPr="007C1851" w:rsidRDefault="006941EB" w:rsidP="006941EB">
      <w:pPr>
        <w:jc w:val="center"/>
      </w:pPr>
      <w:r>
        <w:t>Roger Smalling, D.Min</w:t>
      </w:r>
    </w:p>
    <w:p w14:paraId="11AA624E" w14:textId="77777777" w:rsidR="00D9331C" w:rsidRDefault="00D9331C" w:rsidP="006941EB">
      <w:pPr>
        <w:pStyle w:val="Document"/>
        <w:spacing w:line="240" w:lineRule="auto"/>
        <w:jc w:val="both"/>
        <w:rPr>
          <w:rFonts w:ascii="Verdana" w:hAnsi="Verdana"/>
          <w:b/>
          <w:sz w:val="24"/>
        </w:rPr>
      </w:pPr>
    </w:p>
    <w:p w14:paraId="7A28FE22" w14:textId="39C3480B" w:rsidR="00D9331C" w:rsidRDefault="00D9331C">
      <w:pPr>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s>
        <w:jc w:val="left"/>
        <w:rPr>
          <w:rFonts w:ascii="Verdana" w:hAnsi="Verdana" w:cs="Times New Roman"/>
          <w:b/>
        </w:rPr>
      </w:pPr>
      <w:r>
        <w:rPr>
          <w:rFonts w:ascii="Verdana" w:hAnsi="Verdana"/>
          <w:b/>
        </w:rPr>
        <w:br w:type="page"/>
      </w:r>
    </w:p>
    <w:p w14:paraId="13AFB181" w14:textId="77777777" w:rsidR="00D9331C" w:rsidRPr="007C1851" w:rsidRDefault="00D9331C" w:rsidP="006941EB">
      <w:pPr>
        <w:pStyle w:val="Document"/>
        <w:spacing w:line="240" w:lineRule="auto"/>
        <w:jc w:val="both"/>
        <w:rPr>
          <w:rFonts w:ascii="Verdana" w:hAnsi="Verdana"/>
          <w:b/>
          <w:sz w:val="24"/>
        </w:rPr>
      </w:pPr>
    </w:p>
    <w:p w14:paraId="25E2B6D6" w14:textId="77777777" w:rsidR="006941EB" w:rsidRDefault="006941EB" w:rsidP="006941EB">
      <w:pPr>
        <w:pStyle w:val="Heading1"/>
      </w:pPr>
      <w:bookmarkStart w:id="2" w:name="_Toc455218972"/>
      <w:bookmarkStart w:id="3" w:name="_Toc455219083"/>
      <w:r>
        <w:t>BIBLE</w:t>
      </w:r>
      <w:bookmarkEnd w:id="2"/>
      <w:bookmarkEnd w:id="3"/>
    </w:p>
    <w:p w14:paraId="058CFBE0" w14:textId="56395DBB" w:rsidR="006941EB" w:rsidRPr="00C221AE" w:rsidRDefault="006941EB" w:rsidP="006941EB">
      <w:r w:rsidRPr="00C221AE">
        <w:t>These questions should be presented orally to the candidate.</w:t>
      </w:r>
    </w:p>
    <w:p w14:paraId="0CA76279" w14:textId="77777777" w:rsidR="006941EB" w:rsidRDefault="006941EB" w:rsidP="006941EB">
      <w:pPr>
        <w:pStyle w:val="Heading2"/>
      </w:pPr>
      <w:bookmarkStart w:id="4" w:name="_Toc455218973"/>
      <w:r>
        <w:t>Genesis</w:t>
      </w:r>
      <w:bookmarkEnd w:id="4"/>
    </w:p>
    <w:p w14:paraId="0C7961E0" w14:textId="77777777" w:rsidR="006941EB" w:rsidRPr="008641E4" w:rsidRDefault="006941EB" w:rsidP="006941EB">
      <w:pPr>
        <w:pStyle w:val="Heading3"/>
      </w:pPr>
      <w:bookmarkStart w:id="5" w:name="_Toc455218974"/>
      <w:r w:rsidRPr="008641E4">
        <w:t>Describe the ma</w:t>
      </w:r>
      <w:r>
        <w:t>i</w:t>
      </w:r>
      <w:r w:rsidRPr="008641E4">
        <w:t>n events and persons of Genesis</w:t>
      </w:r>
      <w:bookmarkEnd w:id="5"/>
    </w:p>
    <w:p w14:paraId="27AC7E68" w14:textId="5FEB331A" w:rsidR="006941EB" w:rsidRPr="00C221AE" w:rsidRDefault="006941EB" w:rsidP="006941EB">
      <w:r w:rsidRPr="00C221AE">
        <w:t>Creation</w:t>
      </w:r>
      <w:r w:rsidR="00F00B15">
        <w:t>:</w:t>
      </w:r>
      <w:r w:rsidRPr="00C221AE">
        <w:t xml:space="preserve"> 1-2</w:t>
      </w:r>
    </w:p>
    <w:p w14:paraId="1F7A1FD2" w14:textId="5D146108" w:rsidR="006941EB" w:rsidRPr="00C221AE" w:rsidRDefault="006941EB" w:rsidP="006941EB">
      <w:r w:rsidRPr="00C221AE">
        <w:t>Fall of man</w:t>
      </w:r>
      <w:r w:rsidR="00F00B15">
        <w:t>:</w:t>
      </w:r>
      <w:r w:rsidRPr="00C221AE">
        <w:t xml:space="preserve">   3</w:t>
      </w:r>
    </w:p>
    <w:p w14:paraId="2B236C12" w14:textId="71DB6205" w:rsidR="006941EB" w:rsidRPr="00C221AE" w:rsidRDefault="006941EB" w:rsidP="006941EB">
      <w:r w:rsidRPr="00C221AE">
        <w:t>Flood</w:t>
      </w:r>
      <w:r w:rsidR="00F00B15">
        <w:t>:</w:t>
      </w:r>
      <w:r w:rsidRPr="00C221AE">
        <w:t xml:space="preserve">  6-8</w:t>
      </w:r>
    </w:p>
    <w:p w14:paraId="08F5AB89" w14:textId="4A1B25C5" w:rsidR="006941EB" w:rsidRPr="00C221AE" w:rsidRDefault="006941EB" w:rsidP="006941EB">
      <w:r w:rsidRPr="00C221AE">
        <w:t xml:space="preserve">Call of </w:t>
      </w:r>
      <w:r w:rsidR="00F00B15">
        <w:t>Abraham:</w:t>
      </w:r>
      <w:r w:rsidRPr="00C221AE">
        <w:t xml:space="preserve"> 12</w:t>
      </w:r>
    </w:p>
    <w:p w14:paraId="53C254B3" w14:textId="0E84C41F" w:rsidR="006941EB" w:rsidRPr="00C221AE" w:rsidRDefault="006941EB" w:rsidP="006941EB">
      <w:r w:rsidRPr="00C221AE">
        <w:t>Sodom and Gomorrah</w:t>
      </w:r>
      <w:r w:rsidR="00F00B15">
        <w:t>:</w:t>
      </w:r>
      <w:r w:rsidRPr="00C221AE">
        <w:t xml:space="preserve"> 18-19</w:t>
      </w:r>
    </w:p>
    <w:p w14:paraId="61383E21" w14:textId="16648CAA" w:rsidR="006941EB" w:rsidRPr="00C221AE" w:rsidRDefault="006941EB" w:rsidP="006941EB">
      <w:r w:rsidRPr="00C221AE">
        <w:t>Birth of Isaac</w:t>
      </w:r>
      <w:r w:rsidR="00F00B15">
        <w:t>:</w:t>
      </w:r>
      <w:r w:rsidRPr="00C221AE">
        <w:t xml:space="preserve">  21</w:t>
      </w:r>
    </w:p>
    <w:p w14:paraId="45B44F6E" w14:textId="3635D05A" w:rsidR="006941EB" w:rsidRPr="00C221AE" w:rsidRDefault="006941EB" w:rsidP="006941EB">
      <w:r w:rsidRPr="00C221AE">
        <w:t xml:space="preserve">Birth of Jacob and </w:t>
      </w:r>
      <w:r w:rsidR="005E5BC9">
        <w:t>Esau</w:t>
      </w:r>
      <w:r w:rsidR="00F00B15">
        <w:t>:</w:t>
      </w:r>
      <w:r w:rsidRPr="00C221AE">
        <w:t xml:space="preserve"> 25</w:t>
      </w:r>
    </w:p>
    <w:p w14:paraId="315807D4" w14:textId="048A68A2" w:rsidR="006941EB" w:rsidRPr="00C221AE" w:rsidRDefault="006941EB" w:rsidP="006941EB">
      <w:r w:rsidRPr="00C221AE">
        <w:t>Slavery of Joseph</w:t>
      </w:r>
      <w:r w:rsidR="00F00B15">
        <w:t>:</w:t>
      </w:r>
      <w:r w:rsidRPr="00C221AE">
        <w:t xml:space="preserve"> 37</w:t>
      </w:r>
    </w:p>
    <w:p w14:paraId="193113D4" w14:textId="4CDCC912" w:rsidR="006941EB" w:rsidRPr="00C221AE" w:rsidRDefault="006941EB" w:rsidP="006941EB">
      <w:r w:rsidRPr="00C221AE">
        <w:t>Last words of Jacob</w:t>
      </w:r>
      <w:r w:rsidR="00F00B15">
        <w:t>:</w:t>
      </w:r>
      <w:r w:rsidRPr="00C221AE">
        <w:t xml:space="preserve"> 49 </w:t>
      </w:r>
    </w:p>
    <w:p w14:paraId="0AD26E41" w14:textId="77777777" w:rsidR="006941EB" w:rsidRPr="008641E4" w:rsidRDefault="006941EB" w:rsidP="006941EB">
      <w:pPr>
        <w:pStyle w:val="Heading3"/>
      </w:pPr>
      <w:r w:rsidRPr="007C1851">
        <w:t xml:space="preserve"> </w:t>
      </w:r>
      <w:bookmarkStart w:id="6" w:name="_Toc455218975"/>
      <w:r>
        <w:t>The Ten Commandments</w:t>
      </w:r>
      <w:bookmarkEnd w:id="6"/>
    </w:p>
    <w:p w14:paraId="45DC7CF8" w14:textId="77777777" w:rsidR="006941EB" w:rsidRPr="00C221AE" w:rsidRDefault="006941EB" w:rsidP="006941EB">
      <w:pPr>
        <w:pStyle w:val="ListParagraph"/>
        <w:numPr>
          <w:ilvl w:val="0"/>
          <w:numId w:val="1"/>
        </w:numPr>
      </w:pPr>
      <w:r w:rsidRPr="00C221AE">
        <w:t>You shall have no other gods before me.</w:t>
      </w:r>
    </w:p>
    <w:p w14:paraId="36B30944" w14:textId="77777777" w:rsidR="006941EB" w:rsidRPr="00C221AE" w:rsidRDefault="006941EB" w:rsidP="006941EB">
      <w:pPr>
        <w:pStyle w:val="ListParagraph"/>
        <w:numPr>
          <w:ilvl w:val="0"/>
          <w:numId w:val="1"/>
        </w:numPr>
      </w:pPr>
      <w:r w:rsidRPr="00C221AE">
        <w:t>You shall make no images to bow down before them.</w:t>
      </w:r>
    </w:p>
    <w:p w14:paraId="0D774102" w14:textId="77777777" w:rsidR="006941EB" w:rsidRPr="00C221AE" w:rsidRDefault="006941EB" w:rsidP="006941EB">
      <w:pPr>
        <w:pStyle w:val="ListParagraph"/>
        <w:numPr>
          <w:ilvl w:val="0"/>
          <w:numId w:val="1"/>
        </w:numPr>
      </w:pPr>
      <w:r w:rsidRPr="00C221AE">
        <w:t xml:space="preserve">You shall not take the name of the Lord your God in vain. </w:t>
      </w:r>
    </w:p>
    <w:p w14:paraId="3305B242" w14:textId="29635AA9" w:rsidR="006941EB" w:rsidRPr="00C221AE" w:rsidRDefault="000F7B39" w:rsidP="006941EB">
      <w:pPr>
        <w:pStyle w:val="ListParagraph"/>
        <w:numPr>
          <w:ilvl w:val="0"/>
          <w:numId w:val="1"/>
        </w:numPr>
      </w:pPr>
      <w:r>
        <w:t xml:space="preserve">You shall remember the </w:t>
      </w:r>
      <w:r w:rsidR="00090C69">
        <w:t>S</w:t>
      </w:r>
      <w:r w:rsidR="00090C69" w:rsidRPr="00C221AE">
        <w:t xml:space="preserve">abbath </w:t>
      </w:r>
      <w:r w:rsidR="006941EB" w:rsidRPr="00C221AE">
        <w:t xml:space="preserve">day to keep it holy. </w:t>
      </w:r>
    </w:p>
    <w:p w14:paraId="7C946138" w14:textId="77777777" w:rsidR="006941EB" w:rsidRPr="00C221AE" w:rsidRDefault="006941EB" w:rsidP="006941EB">
      <w:pPr>
        <w:pStyle w:val="ListParagraph"/>
        <w:numPr>
          <w:ilvl w:val="0"/>
          <w:numId w:val="1"/>
        </w:numPr>
      </w:pPr>
      <w:r w:rsidRPr="00C221AE">
        <w:t xml:space="preserve">You shall honor your father and your mother. </w:t>
      </w:r>
    </w:p>
    <w:p w14:paraId="636299FA" w14:textId="77777777" w:rsidR="006941EB" w:rsidRPr="00C221AE" w:rsidRDefault="006941EB" w:rsidP="006941EB">
      <w:pPr>
        <w:pStyle w:val="ListParagraph"/>
        <w:numPr>
          <w:ilvl w:val="0"/>
          <w:numId w:val="1"/>
        </w:numPr>
      </w:pPr>
      <w:r w:rsidRPr="00C221AE">
        <w:t>You shall not commit murder.</w:t>
      </w:r>
    </w:p>
    <w:p w14:paraId="58B9F6BE" w14:textId="77777777" w:rsidR="006941EB" w:rsidRPr="00C221AE" w:rsidRDefault="006941EB" w:rsidP="006941EB">
      <w:pPr>
        <w:pStyle w:val="ListParagraph"/>
        <w:numPr>
          <w:ilvl w:val="0"/>
          <w:numId w:val="1"/>
        </w:numPr>
      </w:pPr>
      <w:r w:rsidRPr="00C221AE">
        <w:t>You shall not commit sexual immorality.</w:t>
      </w:r>
    </w:p>
    <w:p w14:paraId="713BB894" w14:textId="77777777" w:rsidR="006941EB" w:rsidRPr="00C221AE" w:rsidRDefault="006941EB" w:rsidP="006941EB">
      <w:pPr>
        <w:pStyle w:val="ListParagraph"/>
        <w:numPr>
          <w:ilvl w:val="0"/>
          <w:numId w:val="1"/>
        </w:numPr>
      </w:pPr>
      <w:r w:rsidRPr="00C221AE">
        <w:t>You shall not steal.</w:t>
      </w:r>
    </w:p>
    <w:p w14:paraId="1B24F2A4" w14:textId="77777777" w:rsidR="006941EB" w:rsidRPr="00C221AE" w:rsidRDefault="006941EB" w:rsidP="006941EB">
      <w:pPr>
        <w:pStyle w:val="ListParagraph"/>
        <w:numPr>
          <w:ilvl w:val="0"/>
          <w:numId w:val="1"/>
        </w:numPr>
      </w:pPr>
      <w:r w:rsidRPr="00C221AE">
        <w:t>You shall not bear false witness.</w:t>
      </w:r>
    </w:p>
    <w:p w14:paraId="737D2E34" w14:textId="77777777" w:rsidR="006941EB" w:rsidRPr="00C221AE" w:rsidRDefault="006941EB" w:rsidP="006941EB">
      <w:pPr>
        <w:pStyle w:val="ListParagraph"/>
        <w:numPr>
          <w:ilvl w:val="0"/>
          <w:numId w:val="1"/>
        </w:numPr>
      </w:pPr>
      <w:r w:rsidRPr="00C221AE">
        <w:t xml:space="preserve">You shall not covet. </w:t>
      </w:r>
    </w:p>
    <w:p w14:paraId="24627CAD" w14:textId="77777777" w:rsidR="006941EB" w:rsidRPr="007C1851" w:rsidRDefault="006941EB" w:rsidP="006941EB">
      <w:pPr>
        <w:pStyle w:val="Heading2"/>
      </w:pPr>
      <w:bookmarkStart w:id="7" w:name="_Toc455218976"/>
      <w:r>
        <w:t>Principle events of Exodus</w:t>
      </w:r>
      <w:bookmarkEnd w:id="7"/>
    </w:p>
    <w:p w14:paraId="7155AF05" w14:textId="6692EB11" w:rsidR="006941EB" w:rsidRPr="00C221AE" w:rsidRDefault="006941EB" w:rsidP="006941EB">
      <w:r w:rsidRPr="00C221AE">
        <w:t xml:space="preserve">Birth of </w:t>
      </w:r>
      <w:r w:rsidR="008654B4">
        <w:t>Moses:</w:t>
      </w:r>
      <w:r w:rsidRPr="00C221AE">
        <w:t xml:space="preserve"> 2</w:t>
      </w:r>
    </w:p>
    <w:p w14:paraId="7F28392A" w14:textId="77777777" w:rsidR="006941EB" w:rsidRPr="00C221AE" w:rsidRDefault="006941EB" w:rsidP="006941EB">
      <w:r w:rsidRPr="00C221AE">
        <w:t>10 plagues</w:t>
      </w:r>
    </w:p>
    <w:p w14:paraId="45260541" w14:textId="2D50DBB8" w:rsidR="006941EB" w:rsidRPr="00C221AE" w:rsidRDefault="006941EB" w:rsidP="006941EB">
      <w:r w:rsidRPr="00C221AE">
        <w:t>institution of the Passover</w:t>
      </w:r>
      <w:r w:rsidR="008654B4">
        <w:t>:</w:t>
      </w:r>
      <w:r w:rsidRPr="00C221AE">
        <w:t xml:space="preserve"> 12</w:t>
      </w:r>
    </w:p>
    <w:p w14:paraId="5EA47856" w14:textId="77777777" w:rsidR="006941EB" w:rsidRPr="00C221AE" w:rsidRDefault="006941EB" w:rsidP="006941EB">
      <w:r w:rsidRPr="00C221AE">
        <w:t>Departure from Egypt/Red Sea</w:t>
      </w:r>
    </w:p>
    <w:p w14:paraId="66A96065" w14:textId="1209F4F1" w:rsidR="006941EB" w:rsidRPr="00C221AE" w:rsidRDefault="006941EB" w:rsidP="006941EB">
      <w:r w:rsidRPr="00C221AE">
        <w:t xml:space="preserve">The giving of the </w:t>
      </w:r>
      <w:r w:rsidR="00B072B7">
        <w:t>Ten C</w:t>
      </w:r>
      <w:r w:rsidRPr="00C221AE">
        <w:t>ommandments</w:t>
      </w:r>
      <w:r w:rsidR="008654B4">
        <w:t>:</w:t>
      </w:r>
      <w:r w:rsidRPr="00C221AE">
        <w:t xml:space="preserve"> 20</w:t>
      </w:r>
    </w:p>
    <w:p w14:paraId="63CC50DA" w14:textId="230685E3" w:rsidR="006941EB" w:rsidRPr="00B40E8D" w:rsidRDefault="00D27159" w:rsidP="00B40E8D">
      <w:r>
        <w:t>The</w:t>
      </w:r>
      <w:r w:rsidR="006941EB" w:rsidRPr="00C221AE">
        <w:t xml:space="preserve"> tabernacle</w:t>
      </w:r>
      <w:r w:rsidR="008654B4">
        <w:t>:</w:t>
      </w:r>
      <w:r w:rsidR="006941EB" w:rsidRPr="00C221AE">
        <w:t xml:space="preserve"> 36</w:t>
      </w:r>
    </w:p>
    <w:p w14:paraId="30469BA1" w14:textId="77777777" w:rsidR="006941EB" w:rsidRPr="007C1851" w:rsidRDefault="006941EB" w:rsidP="006941EB">
      <w:pPr>
        <w:pStyle w:val="Heading2"/>
      </w:pPr>
      <w:bookmarkStart w:id="8" w:name="_Toc455218977"/>
      <w:r>
        <w:t>Principle events of the Book of Acts</w:t>
      </w:r>
      <w:bookmarkEnd w:id="8"/>
    </w:p>
    <w:p w14:paraId="1FCD4090" w14:textId="3F927A5C" w:rsidR="006941EB" w:rsidRPr="00C221AE" w:rsidRDefault="006941EB" w:rsidP="006941EB">
      <w:r w:rsidRPr="00C221AE">
        <w:t>Ascension</w:t>
      </w:r>
      <w:r>
        <w:t xml:space="preserve"> </w:t>
      </w:r>
      <w:r w:rsidRPr="00C221AE">
        <w:t xml:space="preserve">of </w:t>
      </w:r>
      <w:r w:rsidR="008654B4">
        <w:t>Jesus:</w:t>
      </w:r>
      <w:r w:rsidRPr="00C221AE">
        <w:t xml:space="preserve"> 1</w:t>
      </w:r>
    </w:p>
    <w:p w14:paraId="20329C52" w14:textId="716CF482" w:rsidR="006941EB" w:rsidRPr="00C221AE" w:rsidRDefault="006941EB" w:rsidP="006941EB">
      <w:r w:rsidRPr="00C221AE">
        <w:t>Pentecost</w:t>
      </w:r>
      <w:r w:rsidR="008654B4">
        <w:t>:</w:t>
      </w:r>
      <w:r w:rsidRPr="00C221AE">
        <w:t xml:space="preserve"> 2</w:t>
      </w:r>
      <w:r w:rsidRPr="00C221AE">
        <w:tab/>
      </w:r>
    </w:p>
    <w:p w14:paraId="50A3BE9E" w14:textId="56283BF4" w:rsidR="006941EB" w:rsidRPr="00C221AE" w:rsidRDefault="006941EB" w:rsidP="006941EB">
      <w:r w:rsidRPr="00C221AE">
        <w:t>Peter and John before the council</w:t>
      </w:r>
      <w:r w:rsidR="008654B4">
        <w:t>:</w:t>
      </w:r>
      <w:r w:rsidRPr="00C221AE">
        <w:t xml:space="preserve"> 4</w:t>
      </w:r>
    </w:p>
    <w:p w14:paraId="34D4A285" w14:textId="7BED1E4D" w:rsidR="006941EB" w:rsidRPr="00C221AE" w:rsidRDefault="006941EB" w:rsidP="006941EB">
      <w:r w:rsidRPr="00C221AE">
        <w:t>Election of deacons</w:t>
      </w:r>
      <w:r w:rsidR="008654B4">
        <w:t>:</w:t>
      </w:r>
      <w:r w:rsidRPr="00C221AE">
        <w:t xml:space="preserve"> 6</w:t>
      </w:r>
    </w:p>
    <w:p w14:paraId="5C6B8A1A" w14:textId="52B07292" w:rsidR="006941EB" w:rsidRPr="00C221AE" w:rsidRDefault="006941EB" w:rsidP="006941EB">
      <w:r w:rsidRPr="00C221AE">
        <w:t>Arrest and death of Steven</w:t>
      </w:r>
      <w:r w:rsidR="008654B4">
        <w:t>:</w:t>
      </w:r>
      <w:r w:rsidRPr="00C221AE">
        <w:t xml:space="preserve"> 7</w:t>
      </w:r>
    </w:p>
    <w:p w14:paraId="249DF3B8" w14:textId="6090F593" w:rsidR="006941EB" w:rsidRPr="00C221AE" w:rsidRDefault="006941EB" w:rsidP="006941EB">
      <w:r w:rsidRPr="00C221AE">
        <w:t>Conversion of Saul</w:t>
      </w:r>
      <w:r w:rsidR="008654B4">
        <w:t>:</w:t>
      </w:r>
      <w:r w:rsidRPr="00C221AE">
        <w:t xml:space="preserve"> 9 </w:t>
      </w:r>
    </w:p>
    <w:p w14:paraId="5A9B9F60" w14:textId="342A04DC" w:rsidR="006941EB" w:rsidRPr="00C221AE" w:rsidRDefault="006941EB" w:rsidP="006941EB">
      <w:r w:rsidRPr="00C221AE">
        <w:t>Peter and Cornelius</w:t>
      </w:r>
      <w:r w:rsidR="008654B4">
        <w:t>:</w:t>
      </w:r>
      <w:r w:rsidRPr="00C221AE">
        <w:t xml:space="preserve"> 10</w:t>
      </w:r>
    </w:p>
    <w:p w14:paraId="1F3E154C" w14:textId="347B1404" w:rsidR="006941EB" w:rsidRPr="00C221AE" w:rsidRDefault="006941EB" w:rsidP="006941EB">
      <w:r w:rsidRPr="00C221AE">
        <w:lastRenderedPageBreak/>
        <w:t xml:space="preserve">Call and first missionary journey of </w:t>
      </w:r>
      <w:r w:rsidR="00913D91">
        <w:t>Paul: 13</w:t>
      </w:r>
    </w:p>
    <w:p w14:paraId="2BC3BBE8" w14:textId="70BBA096" w:rsidR="006941EB" w:rsidRPr="00C221AE" w:rsidRDefault="000D22F7" w:rsidP="006941EB">
      <w:r>
        <w:t>Jerusalem C</w:t>
      </w:r>
      <w:r w:rsidR="006941EB" w:rsidRPr="00C221AE">
        <w:t>ouncil</w:t>
      </w:r>
      <w:r w:rsidR="00913D91">
        <w:t>:</w:t>
      </w:r>
      <w:r w:rsidR="006941EB" w:rsidRPr="00C221AE">
        <w:t xml:space="preserve"> 15</w:t>
      </w:r>
    </w:p>
    <w:p w14:paraId="0F0C8F12" w14:textId="690C911A" w:rsidR="006941EB" w:rsidRPr="00C221AE" w:rsidRDefault="006941EB" w:rsidP="006941EB">
      <w:r w:rsidRPr="00C221AE">
        <w:t>Paul’s disco</w:t>
      </w:r>
      <w:r w:rsidR="001B2B6E">
        <w:t>urse before the Ephesian elders</w:t>
      </w:r>
      <w:r w:rsidR="00913D91">
        <w:t>:</w:t>
      </w:r>
      <w:r w:rsidRPr="00C221AE">
        <w:t xml:space="preserve"> 20 </w:t>
      </w:r>
    </w:p>
    <w:p w14:paraId="6FD96C92" w14:textId="222780F7" w:rsidR="006941EB" w:rsidRPr="00C221AE" w:rsidRDefault="006941EB" w:rsidP="006941EB">
      <w:r w:rsidRPr="00C221AE">
        <w:t>Arrest of Paul in the temple</w:t>
      </w:r>
      <w:r w:rsidR="00913D91">
        <w:t>:</w:t>
      </w:r>
      <w:r w:rsidRPr="00C221AE">
        <w:t xml:space="preserve"> 21</w:t>
      </w:r>
    </w:p>
    <w:p w14:paraId="0326FE60" w14:textId="608B5A7F" w:rsidR="006941EB" w:rsidRPr="00C221AE" w:rsidRDefault="006941EB" w:rsidP="006941EB">
      <w:r w:rsidRPr="00C221AE">
        <w:t>Shipwreck</w:t>
      </w:r>
      <w:r w:rsidR="00913D91">
        <w:t>:</w:t>
      </w:r>
      <w:r w:rsidRPr="00C221AE">
        <w:t xml:space="preserve"> 27</w:t>
      </w:r>
    </w:p>
    <w:p w14:paraId="3E13BD79" w14:textId="5D1BA103" w:rsidR="006941EB" w:rsidRPr="00B40E8D" w:rsidRDefault="006941EB" w:rsidP="00B40E8D">
      <w:r w:rsidRPr="00C221AE">
        <w:t>Paul in Rome</w:t>
      </w:r>
      <w:r w:rsidR="00913D91">
        <w:t>:</w:t>
      </w:r>
      <w:r w:rsidRPr="00C221AE">
        <w:t xml:space="preserve"> 28 </w:t>
      </w:r>
    </w:p>
    <w:p w14:paraId="1658AB29" w14:textId="0B5E86AB" w:rsidR="006941EB" w:rsidRPr="007C1851" w:rsidRDefault="006941EB" w:rsidP="006941EB">
      <w:pPr>
        <w:pStyle w:val="Heading2"/>
      </w:pPr>
      <w:bookmarkStart w:id="9" w:name="_Toc455218978"/>
      <w:r>
        <w:t xml:space="preserve">Name the book and chapter in </w:t>
      </w:r>
      <w:r w:rsidR="00526C16">
        <w:t xml:space="preserve">the Old Testament where </w:t>
      </w:r>
      <w:r>
        <w:t xml:space="preserve">each of the following  quotations </w:t>
      </w:r>
      <w:r w:rsidR="00BA619B">
        <w:t>are</w:t>
      </w:r>
      <w:r>
        <w:t xml:space="preserve"> found</w:t>
      </w:r>
      <w:bookmarkEnd w:id="9"/>
    </w:p>
    <w:p w14:paraId="52E3D490" w14:textId="77777777" w:rsidR="006941EB" w:rsidRPr="00E6187F" w:rsidRDefault="006941EB" w:rsidP="006941EB">
      <w:r w:rsidRPr="00E6187F">
        <w:t>And he believed the LORD, and he counted it to him as righteousness. —Genesis 15</w:t>
      </w:r>
    </w:p>
    <w:p w14:paraId="095E8317" w14:textId="77777777" w:rsidR="006941EB" w:rsidRPr="00042EB8" w:rsidRDefault="006941EB" w:rsidP="006941EB">
      <w:pPr>
        <w:rPr>
          <w:highlight w:val="yellow"/>
        </w:rPr>
      </w:pPr>
      <w:r w:rsidRPr="00042EB8">
        <w:rPr>
          <w:highlight w:val="yellow"/>
        </w:rPr>
        <w:t>And he believed the LORD, and he counted it to him as righteousness. —Exodus 20</w:t>
      </w:r>
    </w:p>
    <w:p w14:paraId="09D7B69E" w14:textId="44AE2A5B" w:rsidR="006941EB" w:rsidRPr="00E6187F" w:rsidRDefault="006941EB" w:rsidP="006941EB">
      <w:r w:rsidRPr="00042EB8">
        <w:rPr>
          <w:highlight w:val="yellow"/>
        </w:rPr>
        <w:t xml:space="preserve">And he believed the LORD, and he counted it to him as righteousness. </w:t>
      </w:r>
      <w:r w:rsidRPr="00E6187F">
        <w:t>—Deut</w:t>
      </w:r>
      <w:r w:rsidR="00BD1D86">
        <w:t>.</w:t>
      </w:r>
      <w:r w:rsidRPr="00E6187F">
        <w:t xml:space="preserve"> 6</w:t>
      </w:r>
    </w:p>
    <w:p w14:paraId="338573C9" w14:textId="77777777" w:rsidR="006941EB" w:rsidRPr="00E6187F" w:rsidRDefault="006941EB" w:rsidP="006941EB">
      <w:r w:rsidRPr="00E6187F">
        <w:t>The LORD is my shepherd; I shall not want. —Psalm 23</w:t>
      </w:r>
    </w:p>
    <w:p w14:paraId="20BB52EF" w14:textId="2459F6DB" w:rsidR="006941EB" w:rsidRDefault="006941EB" w:rsidP="00DF3FFD">
      <w:r w:rsidRPr="00E6187F">
        <w:t>And I will give you a new heart, and a new spirit I will put within you. —Ezekiel 36</w:t>
      </w:r>
    </w:p>
    <w:p w14:paraId="6CD37964" w14:textId="77777777" w:rsidR="00B40E8D" w:rsidRDefault="00B40E8D" w:rsidP="00DF3FFD"/>
    <w:p w14:paraId="4D6957F7" w14:textId="18C6C069" w:rsidR="006941EB" w:rsidRPr="00556F29" w:rsidRDefault="006941EB" w:rsidP="006941EB">
      <w:pPr>
        <w:pStyle w:val="Heading2"/>
      </w:pPr>
      <w:bookmarkStart w:id="10" w:name="_Toc455218979"/>
      <w:r>
        <w:t>Name the book and chapter in the New Testament where each of the follow doctrines is found</w:t>
      </w:r>
      <w:bookmarkEnd w:id="10"/>
    </w:p>
    <w:p w14:paraId="5D6080F6" w14:textId="2BE865B2" w:rsidR="006941EB" w:rsidRPr="00C221AE" w:rsidRDefault="006941EB" w:rsidP="006941EB">
      <w:r w:rsidRPr="00C221AE">
        <w:t>U</w:t>
      </w:r>
      <w:r w:rsidR="00052FB0">
        <w:t xml:space="preserve">nity of the body of Christ: </w:t>
      </w:r>
      <w:r w:rsidR="00FE548A">
        <w:t xml:space="preserve">Ephesians </w:t>
      </w:r>
      <w:r w:rsidRPr="00C221AE">
        <w:t>2</w:t>
      </w:r>
      <w:r w:rsidR="000F126B">
        <w:t xml:space="preserve"> </w:t>
      </w:r>
      <w:r w:rsidRPr="00C221AE">
        <w:t>&amp;</w:t>
      </w:r>
      <w:r w:rsidR="000F126B">
        <w:t xml:space="preserve"> </w:t>
      </w:r>
      <w:r w:rsidRPr="00C221AE">
        <w:t>4</w:t>
      </w:r>
    </w:p>
    <w:p w14:paraId="782C8FF4" w14:textId="3DA19EF3" w:rsidR="009204DE" w:rsidRDefault="006941EB" w:rsidP="006941EB">
      <w:r w:rsidRPr="00C221AE">
        <w:t>Relation</w:t>
      </w:r>
      <w:r w:rsidR="00052FB0">
        <w:t>ship between husbands and wives:</w:t>
      </w:r>
      <w:r w:rsidRPr="00C221AE">
        <w:t xml:space="preserve"> 1 Peter 3, Ephesians 5  </w:t>
      </w:r>
    </w:p>
    <w:p w14:paraId="5A403C3A" w14:textId="71274D8E" w:rsidR="006941EB" w:rsidRPr="00C221AE" w:rsidRDefault="006941EB" w:rsidP="006941EB">
      <w:r w:rsidRPr="00C221AE">
        <w:t>Predestination a</w:t>
      </w:r>
      <w:r w:rsidR="00052FB0">
        <w:t>nd election: Ephesians 1,</w:t>
      </w:r>
      <w:r w:rsidRPr="00C221AE">
        <w:t xml:space="preserve"> Romans 9</w:t>
      </w:r>
    </w:p>
    <w:p w14:paraId="6D535542" w14:textId="17356A11" w:rsidR="006941EB" w:rsidRPr="00C221AE" w:rsidRDefault="00052FB0" w:rsidP="006941EB">
      <w:r>
        <w:t>Justification by faith:</w:t>
      </w:r>
      <w:r w:rsidR="006941EB" w:rsidRPr="00C221AE">
        <w:t xml:space="preserve"> Romans 4</w:t>
      </w:r>
      <w:r w:rsidR="000F126B">
        <w:t xml:space="preserve"> </w:t>
      </w:r>
      <w:r w:rsidR="006941EB" w:rsidRPr="00C221AE">
        <w:t>&amp;</w:t>
      </w:r>
      <w:r w:rsidR="000F126B">
        <w:t xml:space="preserve"> </w:t>
      </w:r>
      <w:r>
        <w:t>5,</w:t>
      </w:r>
      <w:r w:rsidR="006941EB" w:rsidRPr="00C221AE">
        <w:t xml:space="preserve"> Galatians 2,3,4</w:t>
      </w:r>
    </w:p>
    <w:p w14:paraId="30FABD2A" w14:textId="71E58DB5" w:rsidR="006941EB" w:rsidRPr="00C221AE" w:rsidRDefault="006941EB" w:rsidP="006941EB">
      <w:r w:rsidRPr="00C221AE">
        <w:t>Ordination quali</w:t>
      </w:r>
      <w:r w:rsidR="00052FB0">
        <w:t>fications of elders and deacons:</w:t>
      </w:r>
      <w:r w:rsidRPr="00C221AE">
        <w:t xml:space="preserve"> 1 Timothy 3</w:t>
      </w:r>
    </w:p>
    <w:p w14:paraId="1E37B539" w14:textId="7900A4D8" w:rsidR="006941EB" w:rsidRPr="00C221AE" w:rsidRDefault="006941EB" w:rsidP="006941EB">
      <w:r w:rsidRPr="00C221AE">
        <w:t>The new c</w:t>
      </w:r>
      <w:r w:rsidR="00052FB0">
        <w:t xml:space="preserve">ovenant in Christ: Galatians 3, </w:t>
      </w:r>
      <w:r w:rsidRPr="00C221AE">
        <w:t>Hebrews 8</w:t>
      </w:r>
    </w:p>
    <w:p w14:paraId="5A3011B0" w14:textId="0B8C94DC" w:rsidR="006941EB" w:rsidRPr="00C221AE" w:rsidRDefault="00052FB0" w:rsidP="006941EB">
      <w:r>
        <w:t>Flesh versus spirit:</w:t>
      </w:r>
      <w:r w:rsidR="006941EB" w:rsidRPr="00C221AE">
        <w:t xml:space="preserve"> Galatians 5</w:t>
      </w:r>
      <w:r w:rsidR="006941EB" w:rsidRPr="00C221AE">
        <w:tab/>
      </w:r>
    </w:p>
    <w:p w14:paraId="01237FCF" w14:textId="34362315" w:rsidR="006941EB" w:rsidRPr="00C221AE" w:rsidRDefault="00052FB0" w:rsidP="006941EB">
      <w:r>
        <w:t>Faith of Abraham:</w:t>
      </w:r>
      <w:r w:rsidR="006941EB" w:rsidRPr="00C221AE">
        <w:t xml:space="preserve"> Galatians 3</w:t>
      </w:r>
    </w:p>
    <w:p w14:paraId="49EAC6C5" w14:textId="60EAA4BE" w:rsidR="006941EB" w:rsidRPr="00C221AE" w:rsidRDefault="006941EB" w:rsidP="006941EB">
      <w:r w:rsidRPr="00C221AE">
        <w:t>The relat</w:t>
      </w:r>
      <w:r w:rsidR="00052FB0">
        <w:t>ionship between faith and works:</w:t>
      </w:r>
      <w:r w:rsidRPr="00C221AE">
        <w:t xml:space="preserve"> James 2</w:t>
      </w:r>
    </w:p>
    <w:p w14:paraId="07E4F44E" w14:textId="4B88D400" w:rsidR="00B40E8D" w:rsidRDefault="006941EB" w:rsidP="00B40E8D">
      <w:r w:rsidRPr="00C221AE">
        <w:t>Freedom</w:t>
      </w:r>
      <w:r w:rsidR="00052FB0">
        <w:t xml:space="preserve"> of conscience in minor matters:</w:t>
      </w:r>
      <w:r w:rsidRPr="00C221AE">
        <w:t xml:space="preserve"> Romans 14</w:t>
      </w:r>
    </w:p>
    <w:p w14:paraId="13384A19" w14:textId="77777777" w:rsidR="00526C16" w:rsidRDefault="00526C16" w:rsidP="006941EB">
      <w:pPr>
        <w:pStyle w:val="Heading2"/>
      </w:pPr>
    </w:p>
    <w:p w14:paraId="5BBF64AC" w14:textId="77777777" w:rsidR="006941EB" w:rsidRDefault="006941EB" w:rsidP="00916199">
      <w:pPr>
        <w:pStyle w:val="Heading2"/>
        <w:jc w:val="left"/>
      </w:pPr>
      <w:bookmarkStart w:id="11" w:name="_Toc455218980"/>
      <w:r>
        <w:t>What passages would you use to minister in the following circumstances?</w:t>
      </w:r>
      <w:bookmarkEnd w:id="11"/>
    </w:p>
    <w:p w14:paraId="44DA32DE" w14:textId="492502D9" w:rsidR="00D9227D" w:rsidRPr="00D9227D" w:rsidRDefault="00D9227D" w:rsidP="00D9227D">
      <w:pPr>
        <w:pStyle w:val="Heading3"/>
      </w:pPr>
      <w:r>
        <w:t>The references are suggestions</w:t>
      </w:r>
    </w:p>
    <w:p w14:paraId="5886119F" w14:textId="5EAC7A65" w:rsidR="006941EB" w:rsidRPr="00C221AE" w:rsidRDefault="00955519" w:rsidP="006941EB">
      <w:r>
        <w:t>A funeral service:</w:t>
      </w:r>
      <w:r w:rsidR="006941EB" w:rsidRPr="00C221AE">
        <w:t xml:space="preserve"> John 14, Revelation 7</w:t>
      </w:r>
    </w:p>
    <w:p w14:paraId="2A5ED342" w14:textId="639BC56C" w:rsidR="006941EB" w:rsidRPr="00C221AE" w:rsidRDefault="00A00149" w:rsidP="006941EB">
      <w:r>
        <w:t>A wedding:</w:t>
      </w:r>
      <w:r w:rsidR="006941EB" w:rsidRPr="00C221AE">
        <w:t xml:space="preserve"> Ephesians 5</w:t>
      </w:r>
    </w:p>
    <w:p w14:paraId="12DB644B" w14:textId="3F93B0D4" w:rsidR="006941EB" w:rsidRPr="00C221AE" w:rsidRDefault="00A00149" w:rsidP="006941EB">
      <w:r>
        <w:t xml:space="preserve">Visiting </w:t>
      </w:r>
      <w:r w:rsidR="00207619">
        <w:t>the</w:t>
      </w:r>
      <w:r>
        <w:t xml:space="preserve"> sick:</w:t>
      </w:r>
      <w:r w:rsidR="006941EB" w:rsidRPr="00C221AE">
        <w:t xml:space="preserve"> James 5</w:t>
      </w:r>
    </w:p>
    <w:p w14:paraId="757D1B4A" w14:textId="3EA2AA09" w:rsidR="00B40E8D" w:rsidRDefault="006941EB" w:rsidP="00B40E8D">
      <w:r w:rsidRPr="00C221AE">
        <w:t>Counseling a c</w:t>
      </w:r>
      <w:r w:rsidR="00A00149">
        <w:t>ouple regarding divorce:</w:t>
      </w:r>
      <w:r w:rsidR="00317DAC">
        <w:t xml:space="preserve"> Matthew </w:t>
      </w:r>
      <w:r w:rsidRPr="00C221AE">
        <w:t>19</w:t>
      </w:r>
    </w:p>
    <w:p w14:paraId="717F621E" w14:textId="77777777" w:rsidR="00526C16" w:rsidRDefault="00526C16" w:rsidP="006941EB">
      <w:pPr>
        <w:pStyle w:val="Heading2"/>
      </w:pPr>
    </w:p>
    <w:p w14:paraId="66871CBC" w14:textId="77777777" w:rsidR="006941EB" w:rsidRDefault="006941EB" w:rsidP="006941EB">
      <w:pPr>
        <w:pStyle w:val="Heading2"/>
      </w:pPr>
      <w:bookmarkStart w:id="12" w:name="_Toc455218981"/>
      <w:r>
        <w:t>What books or chapters from the New Testament would you use to support the following doctrines?</w:t>
      </w:r>
      <w:bookmarkEnd w:id="12"/>
    </w:p>
    <w:p w14:paraId="68664A43" w14:textId="47CCB157" w:rsidR="006941EB" w:rsidRPr="00C221AE" w:rsidRDefault="00711E6F" w:rsidP="006941EB">
      <w:r>
        <w:t>The triune nature of God:</w:t>
      </w:r>
      <w:r w:rsidR="006941EB" w:rsidRPr="00C221AE">
        <w:t xml:space="preserve"> Matthew 28, 2 Corinthians 13</w:t>
      </w:r>
    </w:p>
    <w:p w14:paraId="373BD0BF" w14:textId="5ADA3D38" w:rsidR="006941EB" w:rsidRPr="00C221AE" w:rsidRDefault="00711E6F" w:rsidP="006941EB">
      <w:r>
        <w:t>Total depravity, Ephesians 2:</w:t>
      </w:r>
      <w:r w:rsidR="006941EB" w:rsidRPr="00C221AE">
        <w:t xml:space="preserve"> Romans 3</w:t>
      </w:r>
    </w:p>
    <w:p w14:paraId="0CC3F227" w14:textId="5282C8FA" w:rsidR="006941EB" w:rsidRPr="00C221AE" w:rsidRDefault="00711E6F" w:rsidP="006941EB">
      <w:r>
        <w:lastRenderedPageBreak/>
        <w:t>The deity of Christ: John 1,</w:t>
      </w:r>
      <w:r w:rsidR="006941EB" w:rsidRPr="00C221AE">
        <w:t xml:space="preserve"> Hebre</w:t>
      </w:r>
      <w:r>
        <w:t>ws 1, Colossians 1</w:t>
      </w:r>
    </w:p>
    <w:p w14:paraId="542D6F93" w14:textId="3A5AC78A" w:rsidR="006941EB" w:rsidRPr="00C221AE" w:rsidRDefault="006941EB" w:rsidP="006941EB">
      <w:r w:rsidRPr="00C221AE">
        <w:t xml:space="preserve">The </w:t>
      </w:r>
      <w:r w:rsidR="00711E6F">
        <w:t>substitutionary death of Christ: Romans 5,</w:t>
      </w:r>
      <w:r w:rsidRPr="00C221AE">
        <w:t xml:space="preserve"> Hebrews 9</w:t>
      </w:r>
    </w:p>
    <w:p w14:paraId="6E1E3716" w14:textId="18AE6677" w:rsidR="006941EB" w:rsidRPr="00C221AE" w:rsidRDefault="00711E6F" w:rsidP="006941EB">
      <w:r>
        <w:t>The importance of regeneration:</w:t>
      </w:r>
      <w:r w:rsidR="006941EB" w:rsidRPr="00C221AE">
        <w:t xml:space="preserve"> John 3, James 1, 1Peter 1</w:t>
      </w:r>
    </w:p>
    <w:p w14:paraId="18343B49" w14:textId="04872758" w:rsidR="006941EB" w:rsidRPr="00C221AE" w:rsidRDefault="006941EB" w:rsidP="006941EB">
      <w:r w:rsidRPr="00C221AE">
        <w:t>Justification by grac</w:t>
      </w:r>
      <w:r w:rsidR="00711E6F">
        <w:t>e alone through faith in Christ:</w:t>
      </w:r>
      <w:r w:rsidRPr="00C221AE">
        <w:t xml:space="preserve"> Romans 4, Galatians 2&amp;3</w:t>
      </w:r>
    </w:p>
    <w:p w14:paraId="26D30F67" w14:textId="7D04CE25" w:rsidR="006941EB" w:rsidRPr="00C221AE" w:rsidRDefault="00711E6F" w:rsidP="006941EB">
      <w:r>
        <w:t>The visible return of Christ:</w:t>
      </w:r>
      <w:r w:rsidR="006941EB" w:rsidRPr="00C221AE">
        <w:t xml:space="preserve"> Revelation 19</w:t>
      </w:r>
      <w:r>
        <w:t>, Acts 1,</w:t>
      </w:r>
      <w:r w:rsidR="006941EB" w:rsidRPr="00C221AE">
        <w:t xml:space="preserve"> 2Thessalonians 2</w:t>
      </w:r>
    </w:p>
    <w:p w14:paraId="0A029885" w14:textId="70480FA9" w:rsidR="006941EB" w:rsidRPr="00C221AE" w:rsidRDefault="006941EB" w:rsidP="006941EB">
      <w:r w:rsidRPr="00C221AE">
        <w:t>The aut</w:t>
      </w:r>
      <w:r w:rsidR="00711E6F">
        <w:t>hority of Scripture:</w:t>
      </w:r>
      <w:r w:rsidR="00F83FE7">
        <w:t xml:space="preserve"> 2Timothy 3,</w:t>
      </w:r>
      <w:r w:rsidRPr="00C221AE">
        <w:t xml:space="preserve"> Peter 1</w:t>
      </w:r>
    </w:p>
    <w:p w14:paraId="20A1DF57" w14:textId="6E416C44" w:rsidR="006941EB" w:rsidRPr="00C221AE" w:rsidRDefault="006941EB" w:rsidP="006941EB">
      <w:r w:rsidRPr="00C221AE">
        <w:t>The value of Ol</w:t>
      </w:r>
      <w:r w:rsidR="00711E6F">
        <w:t>d Testament moral law for today:</w:t>
      </w:r>
      <w:r w:rsidRPr="00C221AE">
        <w:t xml:space="preserve"> James 1, Romans 3</w:t>
      </w:r>
    </w:p>
    <w:p w14:paraId="3EE40C37" w14:textId="53A26B60" w:rsidR="00526C16" w:rsidRDefault="006941EB" w:rsidP="008E48BA">
      <w:r w:rsidRPr="00C221AE">
        <w:t>The na</w:t>
      </w:r>
      <w:r w:rsidR="00711E6F">
        <w:t>ture of the church: Ephesians 2,</w:t>
      </w:r>
      <w:r w:rsidRPr="00C221AE">
        <w:t xml:space="preserve"> Colossians 1</w:t>
      </w:r>
    </w:p>
    <w:p w14:paraId="2A4A15D7" w14:textId="77777777" w:rsidR="008E48BA" w:rsidRDefault="008E48BA" w:rsidP="008E48BA"/>
    <w:p w14:paraId="4883082B" w14:textId="77777777" w:rsidR="006941EB" w:rsidRDefault="006941EB" w:rsidP="006941EB">
      <w:pPr>
        <w:pStyle w:val="Heading2"/>
      </w:pPr>
      <w:bookmarkStart w:id="13" w:name="_Toc455218982"/>
      <w:r>
        <w:t>In what book and chapter is found the following texts?</w:t>
      </w:r>
      <w:bookmarkEnd w:id="13"/>
    </w:p>
    <w:p w14:paraId="65DD43A5" w14:textId="7D4E4148" w:rsidR="006941EB" w:rsidRPr="00C221AE" w:rsidRDefault="006941EB" w:rsidP="004A113F">
      <w:pPr>
        <w:pStyle w:val="ListParagraph"/>
        <w:numPr>
          <w:ilvl w:val="0"/>
          <w:numId w:val="17"/>
        </w:numPr>
      </w:pPr>
      <w:r w:rsidRPr="00C221AE">
        <w:t>But see</w:t>
      </w:r>
      <w:r w:rsidR="00961780">
        <w:t>k first the k</w:t>
      </w:r>
      <w:r w:rsidRPr="00C221AE">
        <w:t>ingdom of God and his righteousness, and all these things will be added to you. —Matthew 6</w:t>
      </w:r>
    </w:p>
    <w:p w14:paraId="7478EB9A" w14:textId="77777777" w:rsidR="006941EB" w:rsidRPr="00C221AE" w:rsidRDefault="006941EB" w:rsidP="004A113F"/>
    <w:p w14:paraId="5DF36AE7" w14:textId="77777777" w:rsidR="006941EB" w:rsidRDefault="006941EB" w:rsidP="004A113F">
      <w:pPr>
        <w:pStyle w:val="ListParagraph"/>
        <w:numPr>
          <w:ilvl w:val="0"/>
          <w:numId w:val="17"/>
        </w:numPr>
      </w:pPr>
      <w:r w:rsidRPr="00C221AE">
        <w:t>Go therefore and make disciples of all nations, baptizing them in the name of the Father and of the Son and of the Holy Spirit, —Matthew 28</w:t>
      </w:r>
    </w:p>
    <w:p w14:paraId="5E5918C7" w14:textId="77777777" w:rsidR="006941EB" w:rsidRPr="00C221AE" w:rsidRDefault="006941EB" w:rsidP="004A113F"/>
    <w:p w14:paraId="1B18639C" w14:textId="77777777" w:rsidR="006941EB" w:rsidRDefault="006941EB" w:rsidP="004A113F">
      <w:pPr>
        <w:pStyle w:val="ListParagraph"/>
        <w:numPr>
          <w:ilvl w:val="0"/>
          <w:numId w:val="17"/>
        </w:numPr>
      </w:pPr>
      <w:r w:rsidRPr="00C221AE">
        <w:t>In the beginning was the Word, and the Word was with God, and the Word was God. —John 1</w:t>
      </w:r>
    </w:p>
    <w:p w14:paraId="11B21EEF" w14:textId="77777777" w:rsidR="006941EB" w:rsidRPr="00C221AE" w:rsidRDefault="006941EB" w:rsidP="004A113F"/>
    <w:p w14:paraId="79596055" w14:textId="77777777" w:rsidR="006941EB" w:rsidRDefault="006941EB" w:rsidP="004A113F">
      <w:pPr>
        <w:pStyle w:val="ListParagraph"/>
        <w:numPr>
          <w:ilvl w:val="0"/>
          <w:numId w:val="17"/>
        </w:numPr>
      </w:pPr>
      <w:r w:rsidRPr="00C221AE">
        <w:t>For God so loved the world, that he gave his only Son, that whoever believes in him should not perish but have eternal life. —John 3</w:t>
      </w:r>
    </w:p>
    <w:p w14:paraId="74D18ED8" w14:textId="77777777" w:rsidR="006941EB" w:rsidRPr="00C221AE" w:rsidRDefault="006941EB" w:rsidP="004A113F"/>
    <w:p w14:paraId="2661D8F3" w14:textId="77777777" w:rsidR="006941EB" w:rsidRPr="00C221AE" w:rsidRDefault="006941EB" w:rsidP="004A113F">
      <w:pPr>
        <w:pStyle w:val="ListParagraph"/>
        <w:numPr>
          <w:ilvl w:val="0"/>
          <w:numId w:val="17"/>
        </w:numPr>
      </w:pPr>
      <w:r w:rsidRPr="00C221AE">
        <w:t>I am the good shepherd. The good shepherd lays down his life for the sheep. — John 10</w:t>
      </w:r>
    </w:p>
    <w:p w14:paraId="12CCAC16" w14:textId="77777777" w:rsidR="006941EB" w:rsidRPr="00C221AE" w:rsidRDefault="006941EB" w:rsidP="004A113F"/>
    <w:p w14:paraId="50F2783F" w14:textId="151B763D" w:rsidR="006941EB" w:rsidRPr="00C221AE" w:rsidRDefault="006941EB" w:rsidP="004A113F">
      <w:pPr>
        <w:pStyle w:val="ListParagraph"/>
        <w:numPr>
          <w:ilvl w:val="0"/>
          <w:numId w:val="17"/>
        </w:numPr>
      </w:pPr>
      <w:r w:rsidRPr="00C221AE">
        <w:t>Jesus said to him, “I am the way, and the truth, and the life. No one comes to the Father except through me.</w:t>
      </w:r>
      <w:r w:rsidR="009B57B3">
        <w:t>”</w:t>
      </w:r>
      <w:r w:rsidR="003012BC">
        <w:t xml:space="preserve"> </w:t>
      </w:r>
      <w:r w:rsidR="00273143">
        <w:softHyphen/>
        <w:t>—</w:t>
      </w:r>
      <w:r w:rsidR="003012BC">
        <w:t>John 14</w:t>
      </w:r>
    </w:p>
    <w:p w14:paraId="00FBE1D5" w14:textId="77777777" w:rsidR="006941EB" w:rsidRPr="00C221AE" w:rsidRDefault="006941EB" w:rsidP="004A113F"/>
    <w:p w14:paraId="5A134CCB" w14:textId="77777777" w:rsidR="006941EB" w:rsidRPr="00C221AE" w:rsidRDefault="006941EB" w:rsidP="004A113F">
      <w:pPr>
        <w:pStyle w:val="ListParagraph"/>
        <w:numPr>
          <w:ilvl w:val="0"/>
          <w:numId w:val="17"/>
        </w:numPr>
      </w:pPr>
      <w:r w:rsidRPr="00C221AE">
        <w:t>But you will receive power when the Holy Spirit has come upon you, and you will be my witnesses… —Acts 1</w:t>
      </w:r>
    </w:p>
    <w:p w14:paraId="3175EC3A" w14:textId="77777777" w:rsidR="006941EB" w:rsidRPr="00C221AE" w:rsidRDefault="006941EB" w:rsidP="004A113F"/>
    <w:p w14:paraId="13F44244" w14:textId="77777777" w:rsidR="006941EB" w:rsidRPr="00C221AE" w:rsidRDefault="006941EB" w:rsidP="004A113F">
      <w:pPr>
        <w:pStyle w:val="ListParagraph"/>
        <w:numPr>
          <w:ilvl w:val="0"/>
          <w:numId w:val="17"/>
        </w:numPr>
      </w:pPr>
      <w:r w:rsidRPr="00C221AE">
        <w:t>And there is salvation in no one else, for there is no other name under heaven given among men by which we must be saved. —Acts 4</w:t>
      </w:r>
    </w:p>
    <w:p w14:paraId="1C9EF256" w14:textId="77777777" w:rsidR="006941EB" w:rsidRPr="00C221AE" w:rsidRDefault="006941EB" w:rsidP="004A113F"/>
    <w:p w14:paraId="18C39999" w14:textId="77777777" w:rsidR="006941EB" w:rsidRPr="00C221AE" w:rsidRDefault="006941EB" w:rsidP="004A113F">
      <w:pPr>
        <w:pStyle w:val="ListParagraph"/>
        <w:numPr>
          <w:ilvl w:val="0"/>
          <w:numId w:val="17"/>
        </w:numPr>
      </w:pPr>
      <w:r w:rsidRPr="00C221AE">
        <w:t>For the wages of sin is death, but the free gift of God is eternal life in Christ Jesus our Lord. —Romans 6</w:t>
      </w:r>
    </w:p>
    <w:p w14:paraId="22E83995" w14:textId="77777777" w:rsidR="006941EB" w:rsidRPr="00C221AE" w:rsidRDefault="006941EB" w:rsidP="004A113F"/>
    <w:p w14:paraId="41F5C90B" w14:textId="7F6E3ADF" w:rsidR="006941EB" w:rsidRPr="00C221AE" w:rsidRDefault="006A4C0A" w:rsidP="004A113F">
      <w:pPr>
        <w:pStyle w:val="ListParagraph"/>
        <w:numPr>
          <w:ilvl w:val="0"/>
          <w:numId w:val="17"/>
        </w:numPr>
      </w:pPr>
      <w:r>
        <w:t xml:space="preserve"> </w:t>
      </w:r>
      <w:r w:rsidRPr="00C221AE">
        <w:t xml:space="preserve">We </w:t>
      </w:r>
      <w:r w:rsidR="006941EB" w:rsidRPr="00C221AE">
        <w:t>know that for those who love God all things work together for good, for those who are called according to his purpose. —Romans 8</w:t>
      </w:r>
    </w:p>
    <w:p w14:paraId="0D2E8284" w14:textId="77777777" w:rsidR="006941EB" w:rsidRPr="00C221AE" w:rsidRDefault="006941EB" w:rsidP="004A113F"/>
    <w:p w14:paraId="4C51BB6C" w14:textId="73948F2A" w:rsidR="006941EB" w:rsidRPr="00C221AE" w:rsidRDefault="006941EB" w:rsidP="004A113F">
      <w:pPr>
        <w:pStyle w:val="ListParagraph"/>
        <w:numPr>
          <w:ilvl w:val="0"/>
          <w:numId w:val="17"/>
        </w:numPr>
      </w:pPr>
      <w:r w:rsidRPr="00C221AE">
        <w:t>The grace of the Lord Jesus Christ and the love of God and the fellowship of the Holy Spirit be with you all. —2 Corinthians 13</w:t>
      </w:r>
    </w:p>
    <w:p w14:paraId="76900449" w14:textId="77777777" w:rsidR="006941EB" w:rsidRPr="00C221AE" w:rsidRDefault="006941EB" w:rsidP="00C06543">
      <w:pPr>
        <w:jc w:val="left"/>
      </w:pPr>
    </w:p>
    <w:p w14:paraId="0E014D7F" w14:textId="5975C211" w:rsidR="006941EB" w:rsidRPr="00C221AE" w:rsidRDefault="004A113F" w:rsidP="00C06543">
      <w:pPr>
        <w:pStyle w:val="ListParagraph"/>
        <w:numPr>
          <w:ilvl w:val="0"/>
          <w:numId w:val="17"/>
        </w:numPr>
        <w:jc w:val="left"/>
      </w:pPr>
      <w:r>
        <w:t xml:space="preserve"> </w:t>
      </w:r>
      <w:r w:rsidR="006941EB" w:rsidRPr="00C221AE">
        <w:t>But the fruit of the Spirit is love, joy, peace, patience, kindness, goodness, faithfulness,</w:t>
      </w:r>
      <w:r w:rsidR="00DF4024">
        <w:t xml:space="preserve"> </w:t>
      </w:r>
      <w:r w:rsidR="006941EB" w:rsidRPr="00C221AE">
        <w:t>—Galatians 5</w:t>
      </w:r>
    </w:p>
    <w:p w14:paraId="6306C70B" w14:textId="77777777" w:rsidR="006941EB" w:rsidRPr="00C221AE" w:rsidRDefault="006941EB" w:rsidP="004A113F"/>
    <w:p w14:paraId="160EDCE5" w14:textId="6E75E4DF" w:rsidR="006941EB" w:rsidRPr="00C221AE" w:rsidRDefault="00285C58" w:rsidP="004A113F">
      <w:pPr>
        <w:pStyle w:val="ListParagraph"/>
        <w:numPr>
          <w:ilvl w:val="0"/>
          <w:numId w:val="17"/>
        </w:numPr>
      </w:pPr>
      <w:r>
        <w:t xml:space="preserve"> </w:t>
      </w:r>
      <w:r w:rsidR="006941EB" w:rsidRPr="00C221AE">
        <w:t>For by grace you have been saved through faith. And this is not your own doing; it is the gift of God, —Ephesians 2</w:t>
      </w:r>
    </w:p>
    <w:p w14:paraId="533D063F" w14:textId="77777777" w:rsidR="006941EB" w:rsidRPr="00C221AE" w:rsidRDefault="006941EB" w:rsidP="004A113F"/>
    <w:p w14:paraId="67257C8C" w14:textId="07D5F97B" w:rsidR="006941EB" w:rsidRPr="00C221AE" w:rsidRDefault="00285C58" w:rsidP="004A113F">
      <w:pPr>
        <w:pStyle w:val="ListParagraph"/>
        <w:numPr>
          <w:ilvl w:val="0"/>
          <w:numId w:val="17"/>
        </w:numPr>
      </w:pPr>
      <w:r>
        <w:t xml:space="preserve"> </w:t>
      </w:r>
      <w:r w:rsidR="006941EB" w:rsidRPr="00C221AE">
        <w:t>And my God will supply every need of yours according to his ric</w:t>
      </w:r>
      <w:r w:rsidR="00512ADF">
        <w:t>hes in glory in Christ Jesus. —</w:t>
      </w:r>
      <w:r w:rsidR="006941EB" w:rsidRPr="00C221AE">
        <w:t>Philippians 4</w:t>
      </w:r>
    </w:p>
    <w:p w14:paraId="2427E2A6" w14:textId="77777777" w:rsidR="006941EB" w:rsidRPr="00C221AE" w:rsidRDefault="006941EB" w:rsidP="004A113F"/>
    <w:p w14:paraId="292EC157" w14:textId="2E0542DD" w:rsidR="006941EB" w:rsidRPr="00C221AE" w:rsidRDefault="00285C58" w:rsidP="004A113F">
      <w:pPr>
        <w:pStyle w:val="ListParagraph"/>
        <w:numPr>
          <w:ilvl w:val="0"/>
          <w:numId w:val="17"/>
        </w:numPr>
      </w:pPr>
      <w:r>
        <w:t xml:space="preserve"> </w:t>
      </w:r>
      <w:r w:rsidR="006941EB" w:rsidRPr="00C221AE">
        <w:t>All Scripture is breathed out by God and profitable for teaching, for reproof, for correction, and fo</w:t>
      </w:r>
      <w:r w:rsidR="00DC4233">
        <w:t>r training in righteousness, —2</w:t>
      </w:r>
      <w:r w:rsidR="00EF42B5">
        <w:t>T</w:t>
      </w:r>
      <w:r w:rsidR="006941EB" w:rsidRPr="00C221AE">
        <w:t>imothy 3</w:t>
      </w:r>
    </w:p>
    <w:p w14:paraId="01BBE194" w14:textId="77777777" w:rsidR="006941EB" w:rsidRPr="00C221AE" w:rsidRDefault="006941EB" w:rsidP="004A113F"/>
    <w:p w14:paraId="1FC99C5F" w14:textId="70C1F9B1" w:rsidR="006941EB" w:rsidRPr="00C221AE" w:rsidRDefault="00285C58" w:rsidP="004A113F">
      <w:pPr>
        <w:pStyle w:val="ListParagraph"/>
        <w:numPr>
          <w:ilvl w:val="0"/>
          <w:numId w:val="17"/>
        </w:numPr>
      </w:pPr>
      <w:r>
        <w:t xml:space="preserve"> </w:t>
      </w:r>
      <w:r w:rsidR="006941EB" w:rsidRPr="00C221AE">
        <w:t xml:space="preserve">If we confess our sins, he is faithful and just to forgive us our sins and to cleanse </w:t>
      </w:r>
      <w:r w:rsidR="008551DE">
        <w:t>us from all unrighteousness. —1</w:t>
      </w:r>
      <w:r w:rsidR="006941EB" w:rsidRPr="00C221AE">
        <w:t>John 1</w:t>
      </w:r>
    </w:p>
    <w:p w14:paraId="2657514B" w14:textId="77777777" w:rsidR="006941EB" w:rsidRDefault="006941EB" w:rsidP="006941EB">
      <w:pPr>
        <w:pStyle w:val="InenSize"/>
        <w:spacing w:line="240" w:lineRule="auto"/>
        <w:jc w:val="both"/>
        <w:rPr>
          <w:rFonts w:ascii="Verdana" w:hAnsi="Verdana"/>
          <w:highlight w:val="yellow"/>
        </w:rPr>
      </w:pPr>
    </w:p>
    <w:p w14:paraId="7ED66609" w14:textId="77777777" w:rsidR="006941EB" w:rsidRPr="007C1851" w:rsidRDefault="006941EB" w:rsidP="006941EB">
      <w:pPr>
        <w:pStyle w:val="Heading1"/>
      </w:pPr>
      <w:bookmarkStart w:id="14" w:name="_Toc455218983"/>
      <w:bookmarkStart w:id="15" w:name="_Toc455219084"/>
      <w:r>
        <w:t>BIBLE SURVEY</w:t>
      </w:r>
      <w:bookmarkEnd w:id="14"/>
      <w:bookmarkEnd w:id="15"/>
    </w:p>
    <w:p w14:paraId="02156587" w14:textId="77777777" w:rsidR="006941EB" w:rsidRPr="007C1851" w:rsidRDefault="006941EB" w:rsidP="006941EB">
      <w:pPr>
        <w:pStyle w:val="InenSize"/>
        <w:spacing w:line="240" w:lineRule="auto"/>
        <w:rPr>
          <w:rFonts w:ascii="Verdana" w:hAnsi="Verdana"/>
        </w:rPr>
      </w:pPr>
      <w:r w:rsidRPr="007C1851">
        <w:rPr>
          <w:rFonts w:ascii="Verdana" w:hAnsi="Verdana"/>
        </w:rPr>
        <w:t xml:space="preserve">             </w:t>
      </w:r>
      <w:r>
        <w:rPr>
          <w:rFonts w:ascii="Verdana" w:hAnsi="Verdana"/>
          <w:b/>
        </w:rPr>
        <w:t>Book</w:t>
      </w:r>
      <w:r w:rsidRPr="007C1851">
        <w:rPr>
          <w:rFonts w:ascii="Verdana" w:hAnsi="Verdana"/>
        </w:rPr>
        <w:tab/>
      </w:r>
      <w:r w:rsidRPr="007C1851">
        <w:rPr>
          <w:rFonts w:ascii="Verdana" w:hAnsi="Verdana"/>
        </w:rPr>
        <w:tab/>
      </w:r>
      <w:r w:rsidRPr="007C1851">
        <w:rPr>
          <w:rFonts w:ascii="Verdana" w:hAnsi="Verdana"/>
        </w:rPr>
        <w:tab/>
      </w:r>
      <w:r w:rsidRPr="007C1851">
        <w:rPr>
          <w:rFonts w:ascii="Verdana" w:hAnsi="Verdana"/>
        </w:rPr>
        <w:tab/>
      </w:r>
      <w:r w:rsidRPr="007C1851">
        <w:rPr>
          <w:rFonts w:ascii="Verdana" w:hAnsi="Verdana"/>
        </w:rPr>
        <w:tab/>
      </w:r>
      <w:r w:rsidRPr="007C1851">
        <w:rPr>
          <w:rFonts w:ascii="Verdana" w:hAnsi="Verdana"/>
        </w:rPr>
        <w:tab/>
      </w:r>
      <w:r w:rsidRPr="007C1851">
        <w:rPr>
          <w:rFonts w:ascii="Verdana" w:hAnsi="Verdana"/>
        </w:rPr>
        <w:tab/>
      </w:r>
      <w:r w:rsidRPr="007C1851">
        <w:rPr>
          <w:rFonts w:ascii="Verdana" w:hAnsi="Verdana"/>
        </w:rPr>
        <w:tab/>
      </w:r>
      <w:r w:rsidRPr="007C1851">
        <w:rPr>
          <w:rFonts w:ascii="Verdana" w:hAnsi="Verdana"/>
        </w:rPr>
        <w:tab/>
      </w:r>
      <w:r w:rsidRPr="007C1851">
        <w:rPr>
          <w:rFonts w:ascii="Verdana" w:hAnsi="Verdana"/>
        </w:rPr>
        <w:tab/>
      </w:r>
      <w:r w:rsidRPr="007C1851">
        <w:rPr>
          <w:rFonts w:ascii="Verdana" w:hAnsi="Verdana"/>
        </w:rPr>
        <w:tab/>
      </w:r>
      <w:r w:rsidRPr="007C1851">
        <w:rPr>
          <w:rFonts w:ascii="Verdana" w:hAnsi="Verdana"/>
        </w:rPr>
        <w:tab/>
        <w:t xml:space="preserve">  </w:t>
      </w:r>
      <w:r>
        <w:rPr>
          <w:rFonts w:ascii="Verdana" w:hAnsi="Verdana"/>
          <w:b/>
        </w:rPr>
        <w:t>Content</w:t>
      </w:r>
    </w:p>
    <w:p w14:paraId="09E4A212" w14:textId="77777777" w:rsidR="006941EB" w:rsidRPr="007C1851" w:rsidRDefault="006941EB" w:rsidP="006941EB">
      <w:pPr>
        <w:pStyle w:val="InenSize"/>
        <w:spacing w:line="240" w:lineRule="auto"/>
        <w:rPr>
          <w:rFonts w:ascii="Verdana" w:hAnsi="Verdana"/>
        </w:rPr>
      </w:pPr>
    </w:p>
    <w:tbl>
      <w:tblPr>
        <w:tblW w:w="9360" w:type="dxa"/>
        <w:tblLayout w:type="fixed"/>
        <w:tblCellMar>
          <w:left w:w="0" w:type="dxa"/>
          <w:right w:w="0" w:type="dxa"/>
        </w:tblCellMar>
        <w:tblLook w:val="0000" w:firstRow="0" w:lastRow="0" w:firstColumn="0" w:lastColumn="0" w:noHBand="0" w:noVBand="0"/>
      </w:tblPr>
      <w:tblGrid>
        <w:gridCol w:w="4500"/>
        <w:gridCol w:w="360"/>
        <w:gridCol w:w="4500"/>
      </w:tblGrid>
      <w:tr w:rsidR="006941EB" w:rsidRPr="007C1851" w14:paraId="6D4E3301" w14:textId="77777777" w:rsidTr="00BB4432">
        <w:tc>
          <w:tcPr>
            <w:tcW w:w="4500" w:type="dxa"/>
          </w:tcPr>
          <w:p w14:paraId="232A3E98"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Genesis</w:t>
            </w:r>
          </w:p>
        </w:tc>
        <w:tc>
          <w:tcPr>
            <w:tcW w:w="360" w:type="dxa"/>
          </w:tcPr>
          <w:p w14:paraId="26B02494" w14:textId="77777777" w:rsidR="006941EB" w:rsidRPr="007C1851" w:rsidRDefault="006941EB" w:rsidP="00BB4432">
            <w:pPr>
              <w:jc w:val="left"/>
            </w:pPr>
          </w:p>
        </w:tc>
        <w:tc>
          <w:tcPr>
            <w:tcW w:w="4500" w:type="dxa"/>
          </w:tcPr>
          <w:p w14:paraId="4E78046A"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 xml:space="preserve">Creation and origin of the people of God </w:t>
            </w:r>
          </w:p>
        </w:tc>
      </w:tr>
      <w:tr w:rsidR="006941EB" w:rsidRPr="007C1851" w14:paraId="0F347C02" w14:textId="77777777" w:rsidTr="00BB4432">
        <w:tc>
          <w:tcPr>
            <w:tcW w:w="4500" w:type="dxa"/>
          </w:tcPr>
          <w:p w14:paraId="6C07A373" w14:textId="77777777" w:rsidR="006941EB" w:rsidRPr="007C1851" w:rsidRDefault="006941EB" w:rsidP="00BB4432">
            <w:pPr>
              <w:jc w:val="left"/>
            </w:pPr>
          </w:p>
        </w:tc>
        <w:tc>
          <w:tcPr>
            <w:tcW w:w="360" w:type="dxa"/>
          </w:tcPr>
          <w:p w14:paraId="7C1656CE" w14:textId="77777777" w:rsidR="006941EB" w:rsidRPr="007C1851" w:rsidRDefault="006941EB" w:rsidP="00BB4432">
            <w:pPr>
              <w:jc w:val="left"/>
            </w:pPr>
          </w:p>
        </w:tc>
        <w:tc>
          <w:tcPr>
            <w:tcW w:w="4500" w:type="dxa"/>
          </w:tcPr>
          <w:p w14:paraId="000D0990" w14:textId="77777777" w:rsidR="006941EB" w:rsidRPr="007C1851" w:rsidRDefault="006941EB" w:rsidP="00BB4432">
            <w:pPr>
              <w:jc w:val="left"/>
            </w:pPr>
          </w:p>
        </w:tc>
      </w:tr>
      <w:tr w:rsidR="006941EB" w:rsidRPr="007C1851" w14:paraId="5209FD4E" w14:textId="77777777" w:rsidTr="00BB4432">
        <w:tc>
          <w:tcPr>
            <w:tcW w:w="4500" w:type="dxa"/>
          </w:tcPr>
          <w:p w14:paraId="6B861006"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Exodus</w:t>
            </w:r>
          </w:p>
        </w:tc>
        <w:tc>
          <w:tcPr>
            <w:tcW w:w="360" w:type="dxa"/>
          </w:tcPr>
          <w:p w14:paraId="11219FA0" w14:textId="77777777" w:rsidR="006941EB" w:rsidRPr="007C1851" w:rsidRDefault="006941EB" w:rsidP="00BB4432">
            <w:pPr>
              <w:jc w:val="left"/>
            </w:pPr>
          </w:p>
        </w:tc>
        <w:tc>
          <w:tcPr>
            <w:tcW w:w="4500" w:type="dxa"/>
          </w:tcPr>
          <w:p w14:paraId="51F57EB0"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Departure from Egypt</w:t>
            </w:r>
          </w:p>
        </w:tc>
      </w:tr>
      <w:tr w:rsidR="006941EB" w:rsidRPr="007C1851" w14:paraId="4A0B6DFC" w14:textId="77777777" w:rsidTr="00BB4432">
        <w:tc>
          <w:tcPr>
            <w:tcW w:w="4500" w:type="dxa"/>
          </w:tcPr>
          <w:p w14:paraId="64476B3B" w14:textId="77777777" w:rsidR="006941EB" w:rsidRPr="007C1851" w:rsidRDefault="006941EB" w:rsidP="00BB4432">
            <w:pPr>
              <w:jc w:val="left"/>
            </w:pPr>
          </w:p>
        </w:tc>
        <w:tc>
          <w:tcPr>
            <w:tcW w:w="360" w:type="dxa"/>
          </w:tcPr>
          <w:p w14:paraId="22E9A4BB" w14:textId="77777777" w:rsidR="006941EB" w:rsidRPr="007C1851" w:rsidRDefault="006941EB" w:rsidP="00BB4432">
            <w:pPr>
              <w:jc w:val="left"/>
            </w:pPr>
          </w:p>
        </w:tc>
        <w:tc>
          <w:tcPr>
            <w:tcW w:w="4500" w:type="dxa"/>
          </w:tcPr>
          <w:p w14:paraId="78615BCB" w14:textId="77777777" w:rsidR="006941EB" w:rsidRPr="007C1851" w:rsidRDefault="006941EB" w:rsidP="00BB4432">
            <w:pPr>
              <w:jc w:val="left"/>
            </w:pPr>
          </w:p>
        </w:tc>
      </w:tr>
      <w:tr w:rsidR="006941EB" w:rsidRPr="007C1851" w14:paraId="5DF289A7" w14:textId="77777777" w:rsidTr="00BB4432">
        <w:tc>
          <w:tcPr>
            <w:tcW w:w="4500" w:type="dxa"/>
          </w:tcPr>
          <w:p w14:paraId="33874479"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Leviticus</w:t>
            </w:r>
          </w:p>
        </w:tc>
        <w:tc>
          <w:tcPr>
            <w:tcW w:w="360" w:type="dxa"/>
          </w:tcPr>
          <w:p w14:paraId="675AAD52" w14:textId="77777777" w:rsidR="006941EB" w:rsidRPr="007C1851" w:rsidRDefault="006941EB" w:rsidP="00BB4432">
            <w:pPr>
              <w:jc w:val="left"/>
            </w:pPr>
          </w:p>
        </w:tc>
        <w:tc>
          <w:tcPr>
            <w:tcW w:w="4500" w:type="dxa"/>
          </w:tcPr>
          <w:p w14:paraId="1CB81B0D"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Sacrifices and feast days</w:t>
            </w:r>
          </w:p>
        </w:tc>
      </w:tr>
      <w:tr w:rsidR="006941EB" w:rsidRPr="007C1851" w14:paraId="79D32E11" w14:textId="77777777" w:rsidTr="00BB4432">
        <w:tc>
          <w:tcPr>
            <w:tcW w:w="4500" w:type="dxa"/>
          </w:tcPr>
          <w:p w14:paraId="3C97B3E5" w14:textId="77777777" w:rsidR="006941EB" w:rsidRPr="007C1851" w:rsidRDefault="006941EB" w:rsidP="00BB4432">
            <w:pPr>
              <w:jc w:val="left"/>
            </w:pPr>
          </w:p>
        </w:tc>
        <w:tc>
          <w:tcPr>
            <w:tcW w:w="360" w:type="dxa"/>
          </w:tcPr>
          <w:p w14:paraId="22DD2512" w14:textId="77777777" w:rsidR="006941EB" w:rsidRPr="007C1851" w:rsidRDefault="006941EB" w:rsidP="00BB4432">
            <w:pPr>
              <w:jc w:val="left"/>
            </w:pPr>
          </w:p>
        </w:tc>
        <w:tc>
          <w:tcPr>
            <w:tcW w:w="4500" w:type="dxa"/>
          </w:tcPr>
          <w:p w14:paraId="18E3E4F4" w14:textId="77777777" w:rsidR="006941EB" w:rsidRPr="007C1851" w:rsidRDefault="006941EB" w:rsidP="00BB4432">
            <w:pPr>
              <w:jc w:val="left"/>
            </w:pPr>
          </w:p>
        </w:tc>
      </w:tr>
      <w:tr w:rsidR="006941EB" w:rsidRPr="007C1851" w14:paraId="6B7BFA32" w14:textId="77777777" w:rsidTr="00BB4432">
        <w:tc>
          <w:tcPr>
            <w:tcW w:w="4500" w:type="dxa"/>
          </w:tcPr>
          <w:p w14:paraId="359B42AE"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Numbers</w:t>
            </w:r>
          </w:p>
        </w:tc>
        <w:tc>
          <w:tcPr>
            <w:tcW w:w="360" w:type="dxa"/>
          </w:tcPr>
          <w:p w14:paraId="2059D478" w14:textId="77777777" w:rsidR="006941EB" w:rsidRPr="007C1851" w:rsidRDefault="006941EB" w:rsidP="00BB4432">
            <w:pPr>
              <w:jc w:val="left"/>
            </w:pPr>
          </w:p>
        </w:tc>
        <w:tc>
          <w:tcPr>
            <w:tcW w:w="4500" w:type="dxa"/>
          </w:tcPr>
          <w:p w14:paraId="3138CF78"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Census and wandering in the desert</w:t>
            </w:r>
          </w:p>
        </w:tc>
      </w:tr>
      <w:tr w:rsidR="006941EB" w:rsidRPr="007C1851" w14:paraId="09FC0237" w14:textId="77777777" w:rsidTr="00BB4432">
        <w:tc>
          <w:tcPr>
            <w:tcW w:w="4500" w:type="dxa"/>
          </w:tcPr>
          <w:p w14:paraId="0E3A3492" w14:textId="77777777" w:rsidR="006941EB" w:rsidRPr="007C1851" w:rsidRDefault="006941EB" w:rsidP="00BB4432">
            <w:pPr>
              <w:jc w:val="left"/>
            </w:pPr>
          </w:p>
        </w:tc>
        <w:tc>
          <w:tcPr>
            <w:tcW w:w="360" w:type="dxa"/>
          </w:tcPr>
          <w:p w14:paraId="69FF87CC" w14:textId="77777777" w:rsidR="006941EB" w:rsidRPr="007C1851" w:rsidRDefault="006941EB" w:rsidP="00BB4432">
            <w:pPr>
              <w:jc w:val="left"/>
            </w:pPr>
          </w:p>
        </w:tc>
        <w:tc>
          <w:tcPr>
            <w:tcW w:w="4500" w:type="dxa"/>
          </w:tcPr>
          <w:p w14:paraId="0B09973F" w14:textId="77777777" w:rsidR="006941EB" w:rsidRPr="007C1851" w:rsidRDefault="006941EB" w:rsidP="00BB4432">
            <w:pPr>
              <w:jc w:val="left"/>
            </w:pPr>
          </w:p>
        </w:tc>
      </w:tr>
      <w:tr w:rsidR="006941EB" w:rsidRPr="007C1851" w14:paraId="78CE2CCB" w14:textId="77777777" w:rsidTr="00BB4432">
        <w:tc>
          <w:tcPr>
            <w:tcW w:w="4500" w:type="dxa"/>
          </w:tcPr>
          <w:p w14:paraId="23ED9F8B"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Deuteronomy</w:t>
            </w:r>
          </w:p>
        </w:tc>
        <w:tc>
          <w:tcPr>
            <w:tcW w:w="360" w:type="dxa"/>
          </w:tcPr>
          <w:p w14:paraId="6E0E6DBC" w14:textId="77777777" w:rsidR="006941EB" w:rsidRPr="007C1851" w:rsidRDefault="006941EB" w:rsidP="00BB4432">
            <w:pPr>
              <w:jc w:val="left"/>
            </w:pPr>
          </w:p>
        </w:tc>
        <w:tc>
          <w:tcPr>
            <w:tcW w:w="4500" w:type="dxa"/>
          </w:tcPr>
          <w:p w14:paraId="3A94C81F"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Second law</w:t>
            </w:r>
          </w:p>
        </w:tc>
      </w:tr>
      <w:tr w:rsidR="006941EB" w:rsidRPr="007C1851" w14:paraId="66EA74BF" w14:textId="77777777" w:rsidTr="00BB4432">
        <w:tc>
          <w:tcPr>
            <w:tcW w:w="4500" w:type="dxa"/>
          </w:tcPr>
          <w:p w14:paraId="1899584B" w14:textId="77777777" w:rsidR="006941EB" w:rsidRPr="007C1851" w:rsidRDefault="006941EB" w:rsidP="00BB4432">
            <w:pPr>
              <w:jc w:val="left"/>
            </w:pPr>
          </w:p>
        </w:tc>
        <w:tc>
          <w:tcPr>
            <w:tcW w:w="360" w:type="dxa"/>
          </w:tcPr>
          <w:p w14:paraId="4DDCE221" w14:textId="77777777" w:rsidR="006941EB" w:rsidRPr="007C1851" w:rsidRDefault="006941EB" w:rsidP="00BB4432">
            <w:pPr>
              <w:jc w:val="left"/>
            </w:pPr>
          </w:p>
        </w:tc>
        <w:tc>
          <w:tcPr>
            <w:tcW w:w="4500" w:type="dxa"/>
          </w:tcPr>
          <w:p w14:paraId="2DDBDE43" w14:textId="77777777" w:rsidR="006941EB" w:rsidRPr="007C1851" w:rsidRDefault="006941EB" w:rsidP="00BB4432">
            <w:pPr>
              <w:jc w:val="left"/>
            </w:pPr>
          </w:p>
        </w:tc>
      </w:tr>
      <w:tr w:rsidR="006941EB" w:rsidRPr="007C1851" w14:paraId="487704B8" w14:textId="77777777" w:rsidTr="00BB4432">
        <w:tc>
          <w:tcPr>
            <w:tcW w:w="4500" w:type="dxa"/>
          </w:tcPr>
          <w:p w14:paraId="4B8DBD5F"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Joshua</w:t>
            </w:r>
          </w:p>
        </w:tc>
        <w:tc>
          <w:tcPr>
            <w:tcW w:w="360" w:type="dxa"/>
          </w:tcPr>
          <w:p w14:paraId="17A6B444" w14:textId="77777777" w:rsidR="006941EB" w:rsidRPr="007C1851" w:rsidRDefault="006941EB" w:rsidP="00BB4432">
            <w:pPr>
              <w:jc w:val="left"/>
            </w:pPr>
          </w:p>
        </w:tc>
        <w:tc>
          <w:tcPr>
            <w:tcW w:w="4500" w:type="dxa"/>
          </w:tcPr>
          <w:p w14:paraId="715E4481"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Conquest of the promised land</w:t>
            </w:r>
          </w:p>
        </w:tc>
      </w:tr>
      <w:tr w:rsidR="006941EB" w:rsidRPr="007C1851" w14:paraId="73A41160" w14:textId="77777777" w:rsidTr="00BB4432">
        <w:tc>
          <w:tcPr>
            <w:tcW w:w="4500" w:type="dxa"/>
          </w:tcPr>
          <w:p w14:paraId="18FCEA6D" w14:textId="77777777" w:rsidR="006941EB" w:rsidRPr="007C1851" w:rsidRDefault="006941EB" w:rsidP="00BB4432">
            <w:pPr>
              <w:jc w:val="left"/>
            </w:pPr>
          </w:p>
        </w:tc>
        <w:tc>
          <w:tcPr>
            <w:tcW w:w="360" w:type="dxa"/>
          </w:tcPr>
          <w:p w14:paraId="39BA1A6F" w14:textId="77777777" w:rsidR="006941EB" w:rsidRPr="007C1851" w:rsidRDefault="006941EB" w:rsidP="00BB4432">
            <w:pPr>
              <w:jc w:val="left"/>
            </w:pPr>
          </w:p>
        </w:tc>
        <w:tc>
          <w:tcPr>
            <w:tcW w:w="4500" w:type="dxa"/>
          </w:tcPr>
          <w:p w14:paraId="3394EF10" w14:textId="77777777" w:rsidR="006941EB" w:rsidRPr="007C1851" w:rsidRDefault="006941EB" w:rsidP="00BB4432">
            <w:pPr>
              <w:jc w:val="left"/>
            </w:pPr>
          </w:p>
        </w:tc>
      </w:tr>
      <w:tr w:rsidR="006941EB" w:rsidRPr="007C1851" w14:paraId="5AC3B686" w14:textId="77777777" w:rsidTr="00BB4432">
        <w:tc>
          <w:tcPr>
            <w:tcW w:w="4500" w:type="dxa"/>
          </w:tcPr>
          <w:p w14:paraId="783B8489"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Judges</w:t>
            </w:r>
          </w:p>
        </w:tc>
        <w:tc>
          <w:tcPr>
            <w:tcW w:w="360" w:type="dxa"/>
          </w:tcPr>
          <w:p w14:paraId="1E5874EE" w14:textId="77777777" w:rsidR="006941EB" w:rsidRPr="007C1851" w:rsidRDefault="006941EB" w:rsidP="00BB4432">
            <w:pPr>
              <w:jc w:val="left"/>
            </w:pPr>
          </w:p>
        </w:tc>
        <w:tc>
          <w:tcPr>
            <w:tcW w:w="4500" w:type="dxa"/>
          </w:tcPr>
          <w:p w14:paraId="428A9D5C"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Cycle of apostasy and redemption</w:t>
            </w:r>
          </w:p>
        </w:tc>
      </w:tr>
      <w:tr w:rsidR="006941EB" w:rsidRPr="007C1851" w14:paraId="725627F2" w14:textId="77777777" w:rsidTr="00BB4432">
        <w:tc>
          <w:tcPr>
            <w:tcW w:w="4500" w:type="dxa"/>
          </w:tcPr>
          <w:p w14:paraId="213E264C" w14:textId="77777777" w:rsidR="006941EB" w:rsidRPr="007C1851" w:rsidRDefault="006941EB" w:rsidP="00BB4432">
            <w:pPr>
              <w:jc w:val="left"/>
            </w:pPr>
          </w:p>
        </w:tc>
        <w:tc>
          <w:tcPr>
            <w:tcW w:w="360" w:type="dxa"/>
          </w:tcPr>
          <w:p w14:paraId="684FEF7F" w14:textId="77777777" w:rsidR="006941EB" w:rsidRPr="007C1851" w:rsidRDefault="006941EB" w:rsidP="00BB4432">
            <w:pPr>
              <w:jc w:val="left"/>
            </w:pPr>
          </w:p>
        </w:tc>
        <w:tc>
          <w:tcPr>
            <w:tcW w:w="4500" w:type="dxa"/>
          </w:tcPr>
          <w:p w14:paraId="5DA3DCB0" w14:textId="77777777" w:rsidR="006941EB" w:rsidRPr="007C1851" w:rsidRDefault="006941EB" w:rsidP="00BB4432">
            <w:pPr>
              <w:jc w:val="left"/>
            </w:pPr>
          </w:p>
        </w:tc>
      </w:tr>
      <w:tr w:rsidR="006941EB" w:rsidRPr="007C1851" w14:paraId="14BDE6A1" w14:textId="77777777" w:rsidTr="00BB4432">
        <w:tc>
          <w:tcPr>
            <w:tcW w:w="4500" w:type="dxa"/>
          </w:tcPr>
          <w:p w14:paraId="6E477136"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Ruth</w:t>
            </w:r>
          </w:p>
        </w:tc>
        <w:tc>
          <w:tcPr>
            <w:tcW w:w="360" w:type="dxa"/>
          </w:tcPr>
          <w:p w14:paraId="45CF2006" w14:textId="77777777" w:rsidR="006941EB" w:rsidRPr="007C1851" w:rsidRDefault="006941EB" w:rsidP="00BB4432">
            <w:pPr>
              <w:jc w:val="left"/>
            </w:pPr>
          </w:p>
        </w:tc>
        <w:tc>
          <w:tcPr>
            <w:tcW w:w="4500" w:type="dxa"/>
          </w:tcPr>
          <w:p w14:paraId="360C6650"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 xml:space="preserve">Love story; ancestor of Jesus </w:t>
            </w:r>
          </w:p>
        </w:tc>
      </w:tr>
      <w:tr w:rsidR="006941EB" w:rsidRPr="007C1851" w14:paraId="474879C6" w14:textId="77777777" w:rsidTr="00BB4432">
        <w:tc>
          <w:tcPr>
            <w:tcW w:w="4500" w:type="dxa"/>
          </w:tcPr>
          <w:p w14:paraId="5445609D" w14:textId="77777777" w:rsidR="006941EB" w:rsidRPr="007C1851" w:rsidRDefault="006941EB" w:rsidP="00BB4432">
            <w:pPr>
              <w:jc w:val="left"/>
            </w:pPr>
          </w:p>
        </w:tc>
        <w:tc>
          <w:tcPr>
            <w:tcW w:w="360" w:type="dxa"/>
          </w:tcPr>
          <w:p w14:paraId="049854BC" w14:textId="77777777" w:rsidR="006941EB" w:rsidRPr="007C1851" w:rsidRDefault="006941EB" w:rsidP="00BB4432">
            <w:pPr>
              <w:jc w:val="left"/>
            </w:pPr>
          </w:p>
        </w:tc>
        <w:tc>
          <w:tcPr>
            <w:tcW w:w="4500" w:type="dxa"/>
          </w:tcPr>
          <w:p w14:paraId="62F760C6" w14:textId="77777777" w:rsidR="006941EB" w:rsidRPr="007C1851" w:rsidRDefault="006941EB" w:rsidP="00BB4432">
            <w:pPr>
              <w:jc w:val="left"/>
            </w:pPr>
          </w:p>
        </w:tc>
      </w:tr>
      <w:tr w:rsidR="006941EB" w:rsidRPr="007C1851" w14:paraId="7042470D" w14:textId="77777777" w:rsidTr="00BB4432">
        <w:tc>
          <w:tcPr>
            <w:tcW w:w="4500" w:type="dxa"/>
          </w:tcPr>
          <w:p w14:paraId="427485B5" w14:textId="5AD2F45B" w:rsidR="006941EB" w:rsidRPr="007C1851" w:rsidRDefault="006941EB" w:rsidP="00BB4432">
            <w:pPr>
              <w:pStyle w:val="InenSize"/>
              <w:spacing w:line="240" w:lineRule="auto"/>
              <w:rPr>
                <w:rFonts w:ascii="Verdana" w:hAnsi="Verdana"/>
                <w:lang w:bidi="x-none"/>
              </w:rPr>
            </w:pPr>
            <w:r w:rsidRPr="007C1851">
              <w:rPr>
                <w:rFonts w:ascii="Verdana" w:hAnsi="Verdana"/>
                <w:lang w:bidi="x-none"/>
              </w:rPr>
              <w:t>1</w:t>
            </w:r>
            <w:r w:rsidR="00E05FCC">
              <w:rPr>
                <w:rFonts w:ascii="Verdana" w:hAnsi="Verdana"/>
                <w:lang w:bidi="x-none"/>
              </w:rPr>
              <w:t xml:space="preserve"> </w:t>
            </w:r>
            <w:r w:rsidRPr="007C1851">
              <w:rPr>
                <w:rFonts w:ascii="Verdana" w:hAnsi="Verdana"/>
                <w:lang w:bidi="x-none"/>
              </w:rPr>
              <w:t>&amp;</w:t>
            </w:r>
            <w:r w:rsidR="00E05FCC">
              <w:rPr>
                <w:rFonts w:ascii="Verdana" w:hAnsi="Verdana"/>
                <w:lang w:bidi="x-none"/>
              </w:rPr>
              <w:t xml:space="preserve"> </w:t>
            </w:r>
            <w:r w:rsidRPr="007C1851">
              <w:rPr>
                <w:rFonts w:ascii="Verdana" w:hAnsi="Verdana"/>
                <w:lang w:bidi="x-none"/>
              </w:rPr>
              <w:t>2Samuel</w:t>
            </w:r>
          </w:p>
        </w:tc>
        <w:tc>
          <w:tcPr>
            <w:tcW w:w="360" w:type="dxa"/>
          </w:tcPr>
          <w:p w14:paraId="0B3A565C" w14:textId="77777777" w:rsidR="006941EB" w:rsidRPr="007C1851" w:rsidRDefault="006941EB" w:rsidP="00BB4432">
            <w:pPr>
              <w:jc w:val="left"/>
            </w:pPr>
          </w:p>
        </w:tc>
        <w:tc>
          <w:tcPr>
            <w:tcW w:w="4500" w:type="dxa"/>
          </w:tcPr>
          <w:p w14:paraId="580FC696"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Origin of Israelite monarchy</w:t>
            </w:r>
          </w:p>
        </w:tc>
      </w:tr>
      <w:tr w:rsidR="006941EB" w:rsidRPr="007C1851" w14:paraId="6C18133A" w14:textId="77777777" w:rsidTr="00BB4432">
        <w:tc>
          <w:tcPr>
            <w:tcW w:w="4500" w:type="dxa"/>
          </w:tcPr>
          <w:p w14:paraId="39ACA067" w14:textId="77777777" w:rsidR="006941EB" w:rsidRPr="007C1851" w:rsidRDefault="006941EB" w:rsidP="00BB4432">
            <w:pPr>
              <w:jc w:val="left"/>
            </w:pPr>
          </w:p>
        </w:tc>
        <w:tc>
          <w:tcPr>
            <w:tcW w:w="360" w:type="dxa"/>
          </w:tcPr>
          <w:p w14:paraId="2E9271CD" w14:textId="77777777" w:rsidR="006941EB" w:rsidRPr="007C1851" w:rsidRDefault="006941EB" w:rsidP="00BB4432">
            <w:pPr>
              <w:jc w:val="left"/>
            </w:pPr>
          </w:p>
        </w:tc>
        <w:tc>
          <w:tcPr>
            <w:tcW w:w="4500" w:type="dxa"/>
          </w:tcPr>
          <w:p w14:paraId="43248BE8" w14:textId="77777777" w:rsidR="006941EB" w:rsidRPr="007C1851" w:rsidRDefault="006941EB" w:rsidP="00BB4432">
            <w:pPr>
              <w:jc w:val="left"/>
            </w:pPr>
          </w:p>
        </w:tc>
      </w:tr>
      <w:tr w:rsidR="006941EB" w:rsidRPr="007C1851" w14:paraId="20BC3507" w14:textId="77777777" w:rsidTr="00BB4432">
        <w:tc>
          <w:tcPr>
            <w:tcW w:w="4500" w:type="dxa"/>
          </w:tcPr>
          <w:p w14:paraId="72A69100" w14:textId="7EED0757" w:rsidR="006941EB" w:rsidRPr="007C1851" w:rsidRDefault="006941EB" w:rsidP="00BB4432">
            <w:pPr>
              <w:pStyle w:val="InenSize"/>
              <w:spacing w:line="240" w:lineRule="auto"/>
              <w:rPr>
                <w:rFonts w:ascii="Verdana" w:hAnsi="Verdana"/>
                <w:lang w:bidi="x-none"/>
              </w:rPr>
            </w:pPr>
            <w:r>
              <w:rPr>
                <w:rFonts w:ascii="Verdana" w:hAnsi="Verdana"/>
                <w:lang w:bidi="x-none"/>
              </w:rPr>
              <w:t>1</w:t>
            </w:r>
            <w:r w:rsidR="00E05FCC">
              <w:rPr>
                <w:rFonts w:ascii="Verdana" w:hAnsi="Verdana"/>
                <w:lang w:bidi="x-none"/>
              </w:rPr>
              <w:t xml:space="preserve"> </w:t>
            </w:r>
            <w:r>
              <w:rPr>
                <w:rFonts w:ascii="Verdana" w:hAnsi="Verdana"/>
                <w:lang w:bidi="x-none"/>
              </w:rPr>
              <w:t>&amp;</w:t>
            </w:r>
            <w:r w:rsidR="00E05FCC">
              <w:rPr>
                <w:rFonts w:ascii="Verdana" w:hAnsi="Verdana"/>
                <w:lang w:bidi="x-none"/>
              </w:rPr>
              <w:t xml:space="preserve"> </w:t>
            </w:r>
            <w:r>
              <w:rPr>
                <w:rFonts w:ascii="Verdana" w:hAnsi="Verdana"/>
                <w:lang w:bidi="x-none"/>
              </w:rPr>
              <w:t>2Kings</w:t>
            </w:r>
          </w:p>
        </w:tc>
        <w:tc>
          <w:tcPr>
            <w:tcW w:w="360" w:type="dxa"/>
          </w:tcPr>
          <w:p w14:paraId="7B15B3CB" w14:textId="77777777" w:rsidR="006941EB" w:rsidRPr="007C1851" w:rsidRDefault="006941EB" w:rsidP="00BB4432">
            <w:pPr>
              <w:jc w:val="left"/>
            </w:pPr>
          </w:p>
        </w:tc>
        <w:tc>
          <w:tcPr>
            <w:tcW w:w="4500" w:type="dxa"/>
          </w:tcPr>
          <w:p w14:paraId="0A9F6A43" w14:textId="6128C168" w:rsidR="006941EB" w:rsidRPr="007C1851" w:rsidRDefault="006941EB" w:rsidP="00BB4432">
            <w:pPr>
              <w:pStyle w:val="InenSize"/>
              <w:spacing w:line="240" w:lineRule="auto"/>
              <w:rPr>
                <w:rFonts w:ascii="Verdana" w:hAnsi="Verdana"/>
                <w:lang w:bidi="x-none"/>
              </w:rPr>
            </w:pPr>
            <w:r>
              <w:rPr>
                <w:rFonts w:ascii="Verdana" w:hAnsi="Verdana"/>
                <w:lang w:bidi="x-none"/>
              </w:rPr>
              <w:t>History</w:t>
            </w:r>
            <w:r w:rsidR="00085371">
              <w:rPr>
                <w:rFonts w:ascii="Verdana" w:hAnsi="Verdana"/>
                <w:lang w:bidi="x-none"/>
              </w:rPr>
              <w:t xml:space="preserve"> of</w:t>
            </w:r>
            <w:r>
              <w:rPr>
                <w:rFonts w:ascii="Verdana" w:hAnsi="Verdana"/>
                <w:lang w:bidi="x-none"/>
              </w:rPr>
              <w:t xml:space="preserve"> Israel and division of the kingdoms</w:t>
            </w:r>
          </w:p>
        </w:tc>
      </w:tr>
      <w:tr w:rsidR="006941EB" w:rsidRPr="007C1851" w14:paraId="57DB3A10" w14:textId="77777777" w:rsidTr="00BB4432">
        <w:tc>
          <w:tcPr>
            <w:tcW w:w="4500" w:type="dxa"/>
          </w:tcPr>
          <w:p w14:paraId="6F4B1938" w14:textId="77777777" w:rsidR="006941EB" w:rsidRPr="007C1851" w:rsidRDefault="006941EB" w:rsidP="00BB4432">
            <w:pPr>
              <w:jc w:val="left"/>
            </w:pPr>
          </w:p>
        </w:tc>
        <w:tc>
          <w:tcPr>
            <w:tcW w:w="360" w:type="dxa"/>
          </w:tcPr>
          <w:p w14:paraId="2F1364B8" w14:textId="77777777" w:rsidR="006941EB" w:rsidRPr="007C1851" w:rsidRDefault="006941EB" w:rsidP="00BB4432">
            <w:pPr>
              <w:jc w:val="left"/>
            </w:pPr>
          </w:p>
        </w:tc>
        <w:tc>
          <w:tcPr>
            <w:tcW w:w="4500" w:type="dxa"/>
          </w:tcPr>
          <w:p w14:paraId="160BA590" w14:textId="77777777" w:rsidR="006941EB" w:rsidRPr="007C1851" w:rsidRDefault="006941EB" w:rsidP="00BB4432">
            <w:pPr>
              <w:jc w:val="left"/>
            </w:pPr>
          </w:p>
        </w:tc>
      </w:tr>
      <w:tr w:rsidR="006941EB" w:rsidRPr="007C1851" w14:paraId="6D153EE2" w14:textId="77777777" w:rsidTr="00BB4432">
        <w:tc>
          <w:tcPr>
            <w:tcW w:w="4500" w:type="dxa"/>
          </w:tcPr>
          <w:p w14:paraId="104F4CDC" w14:textId="2F56A54B" w:rsidR="006941EB" w:rsidRPr="007C1851" w:rsidRDefault="006941EB" w:rsidP="00BB4432">
            <w:pPr>
              <w:pStyle w:val="InenSize"/>
              <w:spacing w:line="240" w:lineRule="auto"/>
              <w:rPr>
                <w:rFonts w:ascii="Verdana" w:hAnsi="Verdana"/>
                <w:lang w:bidi="x-none"/>
              </w:rPr>
            </w:pPr>
            <w:r>
              <w:rPr>
                <w:rFonts w:ascii="Verdana" w:hAnsi="Verdana"/>
                <w:lang w:bidi="x-none"/>
              </w:rPr>
              <w:t>1</w:t>
            </w:r>
            <w:r w:rsidR="00E05FCC">
              <w:rPr>
                <w:rFonts w:ascii="Verdana" w:hAnsi="Verdana"/>
                <w:lang w:bidi="x-none"/>
              </w:rPr>
              <w:t xml:space="preserve"> </w:t>
            </w:r>
            <w:r>
              <w:rPr>
                <w:rFonts w:ascii="Verdana" w:hAnsi="Verdana"/>
                <w:lang w:bidi="x-none"/>
              </w:rPr>
              <w:t>&amp;</w:t>
            </w:r>
            <w:r w:rsidR="00E05FCC">
              <w:rPr>
                <w:rFonts w:ascii="Verdana" w:hAnsi="Verdana"/>
                <w:lang w:bidi="x-none"/>
              </w:rPr>
              <w:t xml:space="preserve"> </w:t>
            </w:r>
            <w:r>
              <w:rPr>
                <w:rFonts w:ascii="Verdana" w:hAnsi="Verdana"/>
                <w:lang w:bidi="x-none"/>
              </w:rPr>
              <w:t>2Chronicles</w:t>
            </w:r>
          </w:p>
        </w:tc>
        <w:tc>
          <w:tcPr>
            <w:tcW w:w="360" w:type="dxa"/>
          </w:tcPr>
          <w:p w14:paraId="4D444D9E" w14:textId="77777777" w:rsidR="006941EB" w:rsidRPr="007C1851" w:rsidRDefault="006941EB" w:rsidP="00BB4432">
            <w:pPr>
              <w:jc w:val="left"/>
            </w:pPr>
          </w:p>
        </w:tc>
        <w:tc>
          <w:tcPr>
            <w:tcW w:w="4500" w:type="dxa"/>
          </w:tcPr>
          <w:p w14:paraId="50627AFE" w14:textId="08E5808C" w:rsidR="006941EB" w:rsidRPr="007C1851" w:rsidRDefault="001A4065" w:rsidP="00BB4432">
            <w:pPr>
              <w:pStyle w:val="InenSize"/>
              <w:spacing w:line="240" w:lineRule="auto"/>
              <w:rPr>
                <w:rFonts w:ascii="Verdana" w:hAnsi="Verdana"/>
                <w:lang w:bidi="x-none"/>
              </w:rPr>
            </w:pPr>
            <w:r>
              <w:rPr>
                <w:rFonts w:ascii="Verdana" w:hAnsi="Verdana"/>
                <w:lang w:bidi="x-none"/>
              </w:rPr>
              <w:t>Reigns of David, So</w:t>
            </w:r>
            <w:r w:rsidR="006941EB">
              <w:rPr>
                <w:rFonts w:ascii="Verdana" w:hAnsi="Verdana"/>
                <w:lang w:bidi="x-none"/>
              </w:rPr>
              <w:t>lomon, kings of Judah and captivity</w:t>
            </w:r>
          </w:p>
        </w:tc>
      </w:tr>
      <w:tr w:rsidR="006941EB" w:rsidRPr="007C1851" w14:paraId="677F97EA" w14:textId="77777777" w:rsidTr="00BB4432">
        <w:tc>
          <w:tcPr>
            <w:tcW w:w="4500" w:type="dxa"/>
          </w:tcPr>
          <w:p w14:paraId="631A516C" w14:textId="77777777" w:rsidR="006941EB" w:rsidRPr="007C1851" w:rsidRDefault="006941EB" w:rsidP="00BB4432">
            <w:pPr>
              <w:jc w:val="left"/>
            </w:pPr>
          </w:p>
        </w:tc>
        <w:tc>
          <w:tcPr>
            <w:tcW w:w="360" w:type="dxa"/>
          </w:tcPr>
          <w:p w14:paraId="03B276AD" w14:textId="77777777" w:rsidR="006941EB" w:rsidRPr="007C1851" w:rsidRDefault="006941EB" w:rsidP="00BB4432">
            <w:pPr>
              <w:jc w:val="left"/>
            </w:pPr>
          </w:p>
        </w:tc>
        <w:tc>
          <w:tcPr>
            <w:tcW w:w="4500" w:type="dxa"/>
          </w:tcPr>
          <w:p w14:paraId="707F8789" w14:textId="77777777" w:rsidR="006941EB" w:rsidRPr="007C1851" w:rsidRDefault="006941EB" w:rsidP="00BB4432">
            <w:pPr>
              <w:jc w:val="left"/>
            </w:pPr>
          </w:p>
        </w:tc>
      </w:tr>
      <w:tr w:rsidR="006941EB" w:rsidRPr="007C1851" w14:paraId="6001518A" w14:textId="77777777" w:rsidTr="00BB4432">
        <w:tc>
          <w:tcPr>
            <w:tcW w:w="4500" w:type="dxa"/>
          </w:tcPr>
          <w:p w14:paraId="24F3E3AC"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Ezra</w:t>
            </w:r>
          </w:p>
        </w:tc>
        <w:tc>
          <w:tcPr>
            <w:tcW w:w="360" w:type="dxa"/>
          </w:tcPr>
          <w:p w14:paraId="3B71F408" w14:textId="77777777" w:rsidR="006941EB" w:rsidRPr="007C1851" w:rsidRDefault="006941EB" w:rsidP="00BB4432">
            <w:pPr>
              <w:jc w:val="left"/>
            </w:pPr>
          </w:p>
        </w:tc>
        <w:tc>
          <w:tcPr>
            <w:tcW w:w="4500" w:type="dxa"/>
          </w:tcPr>
          <w:p w14:paraId="1DABB9BD"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Return from captivity and building of the temple</w:t>
            </w:r>
          </w:p>
        </w:tc>
      </w:tr>
      <w:tr w:rsidR="006941EB" w:rsidRPr="007C1851" w14:paraId="7BDC3699" w14:textId="77777777" w:rsidTr="00BB4432">
        <w:tc>
          <w:tcPr>
            <w:tcW w:w="4500" w:type="dxa"/>
          </w:tcPr>
          <w:p w14:paraId="2DA1F8B8" w14:textId="77777777" w:rsidR="006941EB" w:rsidRPr="007C1851" w:rsidRDefault="006941EB" w:rsidP="00BB4432">
            <w:pPr>
              <w:jc w:val="left"/>
            </w:pPr>
          </w:p>
        </w:tc>
        <w:tc>
          <w:tcPr>
            <w:tcW w:w="360" w:type="dxa"/>
          </w:tcPr>
          <w:p w14:paraId="39CF7FAA" w14:textId="77777777" w:rsidR="006941EB" w:rsidRPr="007C1851" w:rsidRDefault="006941EB" w:rsidP="00BB4432">
            <w:pPr>
              <w:jc w:val="left"/>
            </w:pPr>
          </w:p>
        </w:tc>
        <w:tc>
          <w:tcPr>
            <w:tcW w:w="4500" w:type="dxa"/>
          </w:tcPr>
          <w:p w14:paraId="686167E9" w14:textId="77777777" w:rsidR="006941EB" w:rsidRPr="007C1851" w:rsidRDefault="006941EB" w:rsidP="00BB4432">
            <w:pPr>
              <w:jc w:val="left"/>
            </w:pPr>
          </w:p>
        </w:tc>
      </w:tr>
      <w:tr w:rsidR="006941EB" w:rsidRPr="007C1851" w14:paraId="07A84CE2" w14:textId="77777777" w:rsidTr="00BB4432">
        <w:tc>
          <w:tcPr>
            <w:tcW w:w="4500" w:type="dxa"/>
          </w:tcPr>
          <w:p w14:paraId="4A278D6F"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lastRenderedPageBreak/>
              <w:t>Nehemiah</w:t>
            </w:r>
          </w:p>
        </w:tc>
        <w:tc>
          <w:tcPr>
            <w:tcW w:w="360" w:type="dxa"/>
          </w:tcPr>
          <w:p w14:paraId="6A69ACEB" w14:textId="77777777" w:rsidR="006941EB" w:rsidRPr="007C1851" w:rsidRDefault="006941EB" w:rsidP="00BB4432">
            <w:pPr>
              <w:jc w:val="left"/>
            </w:pPr>
          </w:p>
        </w:tc>
        <w:tc>
          <w:tcPr>
            <w:tcW w:w="4500" w:type="dxa"/>
          </w:tcPr>
          <w:p w14:paraId="731BAC27"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Rebuilding of the wall of Jerusalem and restoration of worship.</w:t>
            </w:r>
          </w:p>
        </w:tc>
      </w:tr>
      <w:tr w:rsidR="006941EB" w:rsidRPr="007C1851" w14:paraId="2A8B9890" w14:textId="77777777" w:rsidTr="00BB4432">
        <w:tc>
          <w:tcPr>
            <w:tcW w:w="4500" w:type="dxa"/>
          </w:tcPr>
          <w:p w14:paraId="5E9A1F31" w14:textId="77777777" w:rsidR="006941EB" w:rsidRPr="007C1851" w:rsidRDefault="006941EB" w:rsidP="00BB4432">
            <w:pPr>
              <w:jc w:val="left"/>
            </w:pPr>
          </w:p>
        </w:tc>
        <w:tc>
          <w:tcPr>
            <w:tcW w:w="360" w:type="dxa"/>
          </w:tcPr>
          <w:p w14:paraId="59AB7144" w14:textId="77777777" w:rsidR="006941EB" w:rsidRPr="007C1851" w:rsidRDefault="006941EB" w:rsidP="00BB4432">
            <w:pPr>
              <w:jc w:val="left"/>
            </w:pPr>
          </w:p>
        </w:tc>
        <w:tc>
          <w:tcPr>
            <w:tcW w:w="4500" w:type="dxa"/>
          </w:tcPr>
          <w:p w14:paraId="21252F12" w14:textId="77777777" w:rsidR="006941EB" w:rsidRPr="007C1851" w:rsidRDefault="006941EB" w:rsidP="00BB4432">
            <w:pPr>
              <w:jc w:val="left"/>
            </w:pPr>
          </w:p>
        </w:tc>
      </w:tr>
      <w:tr w:rsidR="006941EB" w:rsidRPr="007C1851" w14:paraId="62E4E562" w14:textId="77777777" w:rsidTr="00BB4432">
        <w:tc>
          <w:tcPr>
            <w:tcW w:w="4500" w:type="dxa"/>
          </w:tcPr>
          <w:p w14:paraId="486889AE"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Esther</w:t>
            </w:r>
          </w:p>
        </w:tc>
        <w:tc>
          <w:tcPr>
            <w:tcW w:w="360" w:type="dxa"/>
          </w:tcPr>
          <w:p w14:paraId="6D76A8FB" w14:textId="77777777" w:rsidR="006941EB" w:rsidRPr="007C1851" w:rsidRDefault="006941EB" w:rsidP="00BB4432">
            <w:pPr>
              <w:jc w:val="left"/>
            </w:pPr>
          </w:p>
        </w:tc>
        <w:tc>
          <w:tcPr>
            <w:tcW w:w="4500" w:type="dxa"/>
          </w:tcPr>
          <w:p w14:paraId="7C3D9E0A"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Rescue of the Jews from destruction</w:t>
            </w:r>
          </w:p>
        </w:tc>
      </w:tr>
      <w:tr w:rsidR="006941EB" w:rsidRPr="007C1851" w14:paraId="06F46765" w14:textId="77777777" w:rsidTr="00BB4432">
        <w:tc>
          <w:tcPr>
            <w:tcW w:w="4500" w:type="dxa"/>
          </w:tcPr>
          <w:p w14:paraId="0240D545" w14:textId="77777777" w:rsidR="006941EB" w:rsidRPr="007C1851" w:rsidRDefault="006941EB" w:rsidP="00BB4432">
            <w:pPr>
              <w:jc w:val="left"/>
            </w:pPr>
          </w:p>
        </w:tc>
        <w:tc>
          <w:tcPr>
            <w:tcW w:w="360" w:type="dxa"/>
          </w:tcPr>
          <w:p w14:paraId="0C42646D" w14:textId="77777777" w:rsidR="006941EB" w:rsidRPr="007C1851" w:rsidRDefault="006941EB" w:rsidP="00BB4432">
            <w:pPr>
              <w:jc w:val="left"/>
            </w:pPr>
          </w:p>
        </w:tc>
        <w:tc>
          <w:tcPr>
            <w:tcW w:w="4500" w:type="dxa"/>
          </w:tcPr>
          <w:p w14:paraId="6A137174" w14:textId="77777777" w:rsidR="006941EB" w:rsidRPr="007C1851" w:rsidRDefault="006941EB" w:rsidP="00BB4432">
            <w:pPr>
              <w:jc w:val="left"/>
            </w:pPr>
          </w:p>
        </w:tc>
      </w:tr>
      <w:tr w:rsidR="006941EB" w:rsidRPr="007C1851" w14:paraId="6D05B76E" w14:textId="77777777" w:rsidTr="00BB4432">
        <w:tc>
          <w:tcPr>
            <w:tcW w:w="4500" w:type="dxa"/>
          </w:tcPr>
          <w:p w14:paraId="692F4656"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Job</w:t>
            </w:r>
          </w:p>
        </w:tc>
        <w:tc>
          <w:tcPr>
            <w:tcW w:w="360" w:type="dxa"/>
          </w:tcPr>
          <w:p w14:paraId="55AA375E" w14:textId="77777777" w:rsidR="006941EB" w:rsidRPr="007C1851" w:rsidRDefault="006941EB" w:rsidP="00BB4432">
            <w:pPr>
              <w:jc w:val="left"/>
            </w:pPr>
          </w:p>
        </w:tc>
        <w:tc>
          <w:tcPr>
            <w:tcW w:w="4500" w:type="dxa"/>
          </w:tcPr>
          <w:p w14:paraId="7E1B0116"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The sufferings of Job</w:t>
            </w:r>
          </w:p>
        </w:tc>
      </w:tr>
      <w:tr w:rsidR="006941EB" w:rsidRPr="007C1851" w14:paraId="353920B9" w14:textId="77777777" w:rsidTr="00BB4432">
        <w:tc>
          <w:tcPr>
            <w:tcW w:w="4500" w:type="dxa"/>
          </w:tcPr>
          <w:p w14:paraId="0F5ADC58" w14:textId="77777777" w:rsidR="006941EB" w:rsidRPr="007C1851" w:rsidRDefault="006941EB" w:rsidP="00BB4432">
            <w:pPr>
              <w:jc w:val="left"/>
            </w:pPr>
          </w:p>
        </w:tc>
        <w:tc>
          <w:tcPr>
            <w:tcW w:w="360" w:type="dxa"/>
          </w:tcPr>
          <w:p w14:paraId="2BC3C64E" w14:textId="77777777" w:rsidR="006941EB" w:rsidRPr="007C1851" w:rsidRDefault="006941EB" w:rsidP="00BB4432">
            <w:pPr>
              <w:jc w:val="left"/>
            </w:pPr>
          </w:p>
        </w:tc>
        <w:tc>
          <w:tcPr>
            <w:tcW w:w="4500" w:type="dxa"/>
          </w:tcPr>
          <w:p w14:paraId="109B69DE" w14:textId="77777777" w:rsidR="006941EB" w:rsidRPr="007C1851" w:rsidRDefault="006941EB" w:rsidP="00BB4432">
            <w:pPr>
              <w:jc w:val="left"/>
            </w:pPr>
          </w:p>
        </w:tc>
      </w:tr>
      <w:tr w:rsidR="006941EB" w:rsidRPr="007C1851" w14:paraId="00D83769" w14:textId="77777777" w:rsidTr="00BB4432">
        <w:tc>
          <w:tcPr>
            <w:tcW w:w="4500" w:type="dxa"/>
          </w:tcPr>
          <w:p w14:paraId="6BA92016" w14:textId="42769124" w:rsidR="006941EB" w:rsidRPr="007C1851" w:rsidRDefault="00AF194D" w:rsidP="00BB4432">
            <w:pPr>
              <w:pStyle w:val="InenSize"/>
              <w:spacing w:line="240" w:lineRule="auto"/>
              <w:rPr>
                <w:rFonts w:ascii="Verdana" w:hAnsi="Verdana"/>
                <w:lang w:bidi="x-none"/>
              </w:rPr>
            </w:pPr>
            <w:r>
              <w:rPr>
                <w:rFonts w:ascii="Verdana" w:hAnsi="Verdana"/>
                <w:lang w:bidi="x-none"/>
              </w:rPr>
              <w:t>Psalm</w:t>
            </w:r>
            <w:r w:rsidR="006941EB">
              <w:rPr>
                <w:rFonts w:ascii="Verdana" w:hAnsi="Verdana"/>
                <w:lang w:bidi="x-none"/>
              </w:rPr>
              <w:t>s</w:t>
            </w:r>
          </w:p>
        </w:tc>
        <w:tc>
          <w:tcPr>
            <w:tcW w:w="360" w:type="dxa"/>
          </w:tcPr>
          <w:p w14:paraId="5240E5C0" w14:textId="77777777" w:rsidR="006941EB" w:rsidRPr="007C1851" w:rsidRDefault="006941EB" w:rsidP="00BB4432">
            <w:pPr>
              <w:jc w:val="left"/>
            </w:pPr>
          </w:p>
        </w:tc>
        <w:tc>
          <w:tcPr>
            <w:tcW w:w="4500" w:type="dxa"/>
          </w:tcPr>
          <w:p w14:paraId="1EBAD709"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The hymn book of Israel</w:t>
            </w:r>
          </w:p>
        </w:tc>
      </w:tr>
      <w:tr w:rsidR="006941EB" w:rsidRPr="007C1851" w14:paraId="733393EF" w14:textId="77777777" w:rsidTr="00BB4432">
        <w:tc>
          <w:tcPr>
            <w:tcW w:w="4500" w:type="dxa"/>
          </w:tcPr>
          <w:p w14:paraId="01D26109" w14:textId="77777777" w:rsidR="006941EB" w:rsidRPr="007C1851" w:rsidRDefault="006941EB" w:rsidP="00BB4432">
            <w:pPr>
              <w:jc w:val="left"/>
            </w:pPr>
          </w:p>
        </w:tc>
        <w:tc>
          <w:tcPr>
            <w:tcW w:w="360" w:type="dxa"/>
          </w:tcPr>
          <w:p w14:paraId="7EE137FC" w14:textId="77777777" w:rsidR="006941EB" w:rsidRPr="007C1851" w:rsidRDefault="006941EB" w:rsidP="00BB4432">
            <w:pPr>
              <w:jc w:val="left"/>
            </w:pPr>
          </w:p>
        </w:tc>
        <w:tc>
          <w:tcPr>
            <w:tcW w:w="4500" w:type="dxa"/>
          </w:tcPr>
          <w:p w14:paraId="212DC036" w14:textId="77777777" w:rsidR="006941EB" w:rsidRPr="007C1851" w:rsidRDefault="006941EB" w:rsidP="00BB4432">
            <w:pPr>
              <w:jc w:val="left"/>
            </w:pPr>
          </w:p>
        </w:tc>
      </w:tr>
      <w:tr w:rsidR="006941EB" w:rsidRPr="007C1851" w14:paraId="2782CAD6" w14:textId="77777777" w:rsidTr="00BB4432">
        <w:tc>
          <w:tcPr>
            <w:tcW w:w="4500" w:type="dxa"/>
          </w:tcPr>
          <w:p w14:paraId="1CBF1A22"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Proverbs</w:t>
            </w:r>
          </w:p>
        </w:tc>
        <w:tc>
          <w:tcPr>
            <w:tcW w:w="360" w:type="dxa"/>
          </w:tcPr>
          <w:p w14:paraId="6A5A49D0" w14:textId="77777777" w:rsidR="006941EB" w:rsidRPr="007C1851" w:rsidRDefault="006941EB" w:rsidP="00BB4432">
            <w:pPr>
              <w:jc w:val="left"/>
            </w:pPr>
          </w:p>
        </w:tc>
        <w:tc>
          <w:tcPr>
            <w:tcW w:w="4500" w:type="dxa"/>
          </w:tcPr>
          <w:p w14:paraId="24CEAAFF"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Collection of wise sayings</w:t>
            </w:r>
          </w:p>
        </w:tc>
      </w:tr>
      <w:tr w:rsidR="006941EB" w:rsidRPr="007C1851" w14:paraId="5CFB6ACF" w14:textId="77777777" w:rsidTr="00BB4432">
        <w:tc>
          <w:tcPr>
            <w:tcW w:w="4500" w:type="dxa"/>
          </w:tcPr>
          <w:p w14:paraId="5FAC312F" w14:textId="77777777" w:rsidR="006941EB" w:rsidRPr="007C1851" w:rsidRDefault="006941EB" w:rsidP="00BB4432">
            <w:pPr>
              <w:jc w:val="left"/>
            </w:pPr>
          </w:p>
        </w:tc>
        <w:tc>
          <w:tcPr>
            <w:tcW w:w="360" w:type="dxa"/>
          </w:tcPr>
          <w:p w14:paraId="6BE7AFD0" w14:textId="77777777" w:rsidR="006941EB" w:rsidRPr="007C1851" w:rsidRDefault="006941EB" w:rsidP="00BB4432">
            <w:pPr>
              <w:jc w:val="left"/>
            </w:pPr>
          </w:p>
        </w:tc>
        <w:tc>
          <w:tcPr>
            <w:tcW w:w="4500" w:type="dxa"/>
          </w:tcPr>
          <w:p w14:paraId="3250B34D" w14:textId="77777777" w:rsidR="006941EB" w:rsidRPr="007C1851" w:rsidRDefault="006941EB" w:rsidP="00BB4432">
            <w:pPr>
              <w:jc w:val="left"/>
            </w:pPr>
          </w:p>
        </w:tc>
      </w:tr>
      <w:tr w:rsidR="006941EB" w:rsidRPr="007C1851" w14:paraId="73903282" w14:textId="77777777" w:rsidTr="00BB4432">
        <w:tc>
          <w:tcPr>
            <w:tcW w:w="4500" w:type="dxa"/>
          </w:tcPr>
          <w:p w14:paraId="343D7F3C"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 xml:space="preserve">Ecclesiastes </w:t>
            </w:r>
          </w:p>
        </w:tc>
        <w:tc>
          <w:tcPr>
            <w:tcW w:w="360" w:type="dxa"/>
          </w:tcPr>
          <w:p w14:paraId="3646FA30" w14:textId="77777777" w:rsidR="006941EB" w:rsidRPr="007C1851" w:rsidRDefault="006941EB" w:rsidP="00BB4432">
            <w:pPr>
              <w:jc w:val="left"/>
            </w:pPr>
          </w:p>
        </w:tc>
        <w:tc>
          <w:tcPr>
            <w:tcW w:w="4500" w:type="dxa"/>
          </w:tcPr>
          <w:p w14:paraId="5BF8D1A9" w14:textId="762047AC" w:rsidR="006941EB" w:rsidRPr="007C1851" w:rsidRDefault="002908F3" w:rsidP="00BB4432">
            <w:pPr>
              <w:pStyle w:val="InenSize"/>
              <w:spacing w:line="240" w:lineRule="auto"/>
              <w:rPr>
                <w:rFonts w:ascii="Verdana" w:hAnsi="Verdana"/>
                <w:lang w:bidi="x-none"/>
              </w:rPr>
            </w:pPr>
            <w:r>
              <w:rPr>
                <w:rFonts w:ascii="Verdana" w:hAnsi="Verdana"/>
                <w:lang w:bidi="x-none"/>
              </w:rPr>
              <w:t xml:space="preserve">Vanity </w:t>
            </w:r>
            <w:r w:rsidR="006941EB">
              <w:rPr>
                <w:rFonts w:ascii="Verdana" w:hAnsi="Verdana"/>
                <w:lang w:bidi="x-none"/>
              </w:rPr>
              <w:t>of life without God</w:t>
            </w:r>
          </w:p>
        </w:tc>
      </w:tr>
      <w:tr w:rsidR="006941EB" w:rsidRPr="007C1851" w14:paraId="392824E4" w14:textId="77777777" w:rsidTr="00BB4432">
        <w:tc>
          <w:tcPr>
            <w:tcW w:w="4500" w:type="dxa"/>
          </w:tcPr>
          <w:p w14:paraId="7DEE9790" w14:textId="77777777" w:rsidR="006941EB" w:rsidRPr="007C1851" w:rsidRDefault="006941EB" w:rsidP="00BB4432">
            <w:pPr>
              <w:jc w:val="left"/>
            </w:pPr>
          </w:p>
        </w:tc>
        <w:tc>
          <w:tcPr>
            <w:tcW w:w="360" w:type="dxa"/>
          </w:tcPr>
          <w:p w14:paraId="453976B5" w14:textId="77777777" w:rsidR="006941EB" w:rsidRPr="007C1851" w:rsidRDefault="006941EB" w:rsidP="00BB4432">
            <w:pPr>
              <w:jc w:val="left"/>
            </w:pPr>
          </w:p>
        </w:tc>
        <w:tc>
          <w:tcPr>
            <w:tcW w:w="4500" w:type="dxa"/>
          </w:tcPr>
          <w:p w14:paraId="488BE049" w14:textId="77777777" w:rsidR="006941EB" w:rsidRPr="007C1851" w:rsidRDefault="006941EB" w:rsidP="00BB4432">
            <w:pPr>
              <w:jc w:val="left"/>
            </w:pPr>
          </w:p>
        </w:tc>
      </w:tr>
      <w:tr w:rsidR="006941EB" w:rsidRPr="007C1851" w14:paraId="28CC7DDF" w14:textId="77777777" w:rsidTr="00BB4432">
        <w:tc>
          <w:tcPr>
            <w:tcW w:w="4500" w:type="dxa"/>
          </w:tcPr>
          <w:p w14:paraId="541C0689"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 xml:space="preserve">Song of Solomon </w:t>
            </w:r>
          </w:p>
        </w:tc>
        <w:tc>
          <w:tcPr>
            <w:tcW w:w="360" w:type="dxa"/>
          </w:tcPr>
          <w:p w14:paraId="52338917" w14:textId="77777777" w:rsidR="006941EB" w:rsidRPr="007C1851" w:rsidRDefault="006941EB" w:rsidP="00BB4432">
            <w:pPr>
              <w:jc w:val="left"/>
            </w:pPr>
          </w:p>
        </w:tc>
        <w:tc>
          <w:tcPr>
            <w:tcW w:w="4500" w:type="dxa"/>
          </w:tcPr>
          <w:p w14:paraId="1E1F1099"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A celebration of marital love</w:t>
            </w:r>
          </w:p>
        </w:tc>
      </w:tr>
      <w:tr w:rsidR="006941EB" w:rsidRPr="007C1851" w14:paraId="2F89810B" w14:textId="77777777" w:rsidTr="00BB4432">
        <w:tc>
          <w:tcPr>
            <w:tcW w:w="4500" w:type="dxa"/>
          </w:tcPr>
          <w:p w14:paraId="4805A802" w14:textId="77777777" w:rsidR="006941EB" w:rsidRPr="007C1851" w:rsidRDefault="006941EB" w:rsidP="00BB4432">
            <w:pPr>
              <w:jc w:val="left"/>
            </w:pPr>
          </w:p>
        </w:tc>
        <w:tc>
          <w:tcPr>
            <w:tcW w:w="360" w:type="dxa"/>
          </w:tcPr>
          <w:p w14:paraId="1C0B1FF5" w14:textId="77777777" w:rsidR="006941EB" w:rsidRPr="007C1851" w:rsidRDefault="006941EB" w:rsidP="00BB4432">
            <w:pPr>
              <w:jc w:val="left"/>
            </w:pPr>
          </w:p>
        </w:tc>
        <w:tc>
          <w:tcPr>
            <w:tcW w:w="4500" w:type="dxa"/>
          </w:tcPr>
          <w:p w14:paraId="71D5BB90" w14:textId="77777777" w:rsidR="006941EB" w:rsidRPr="007C1851" w:rsidRDefault="006941EB" w:rsidP="00BB4432">
            <w:pPr>
              <w:jc w:val="left"/>
            </w:pPr>
          </w:p>
        </w:tc>
      </w:tr>
      <w:tr w:rsidR="006941EB" w:rsidRPr="007C1851" w14:paraId="01DFA6B2" w14:textId="77777777" w:rsidTr="00BB4432">
        <w:tc>
          <w:tcPr>
            <w:tcW w:w="4500" w:type="dxa"/>
          </w:tcPr>
          <w:p w14:paraId="4928550B"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Isaiah</w:t>
            </w:r>
          </w:p>
        </w:tc>
        <w:tc>
          <w:tcPr>
            <w:tcW w:w="360" w:type="dxa"/>
          </w:tcPr>
          <w:p w14:paraId="2B535CDE" w14:textId="77777777" w:rsidR="006941EB" w:rsidRPr="007C1851" w:rsidRDefault="006941EB" w:rsidP="00BB4432">
            <w:pPr>
              <w:jc w:val="left"/>
            </w:pPr>
          </w:p>
        </w:tc>
        <w:tc>
          <w:tcPr>
            <w:tcW w:w="4500" w:type="dxa"/>
          </w:tcPr>
          <w:p w14:paraId="381E6A45"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Prophecies of redemption</w:t>
            </w:r>
          </w:p>
        </w:tc>
      </w:tr>
      <w:tr w:rsidR="006941EB" w:rsidRPr="007C1851" w14:paraId="04FCED21" w14:textId="77777777" w:rsidTr="00BB4432">
        <w:tc>
          <w:tcPr>
            <w:tcW w:w="4500" w:type="dxa"/>
          </w:tcPr>
          <w:p w14:paraId="7C0AB508" w14:textId="77777777" w:rsidR="006941EB" w:rsidRPr="007C1851" w:rsidRDefault="006941EB" w:rsidP="00BB4432">
            <w:pPr>
              <w:jc w:val="left"/>
            </w:pPr>
          </w:p>
        </w:tc>
        <w:tc>
          <w:tcPr>
            <w:tcW w:w="360" w:type="dxa"/>
          </w:tcPr>
          <w:p w14:paraId="41CFE0DB" w14:textId="77777777" w:rsidR="006941EB" w:rsidRPr="007C1851" w:rsidRDefault="006941EB" w:rsidP="00BB4432">
            <w:pPr>
              <w:jc w:val="left"/>
            </w:pPr>
          </w:p>
        </w:tc>
        <w:tc>
          <w:tcPr>
            <w:tcW w:w="4500" w:type="dxa"/>
          </w:tcPr>
          <w:p w14:paraId="5EF20028" w14:textId="77777777" w:rsidR="006941EB" w:rsidRPr="007C1851" w:rsidRDefault="006941EB" w:rsidP="00BB4432">
            <w:pPr>
              <w:jc w:val="left"/>
            </w:pPr>
          </w:p>
        </w:tc>
      </w:tr>
      <w:tr w:rsidR="006941EB" w:rsidRPr="007C1851" w14:paraId="3D3DF636" w14:textId="77777777" w:rsidTr="00BB4432">
        <w:tc>
          <w:tcPr>
            <w:tcW w:w="4500" w:type="dxa"/>
          </w:tcPr>
          <w:p w14:paraId="7621C25B"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Jeremiah</w:t>
            </w:r>
          </w:p>
        </w:tc>
        <w:tc>
          <w:tcPr>
            <w:tcW w:w="360" w:type="dxa"/>
          </w:tcPr>
          <w:p w14:paraId="082A262E" w14:textId="77777777" w:rsidR="006941EB" w:rsidRPr="007C1851" w:rsidRDefault="006941EB" w:rsidP="00BB4432">
            <w:pPr>
              <w:jc w:val="left"/>
            </w:pPr>
          </w:p>
        </w:tc>
        <w:tc>
          <w:tcPr>
            <w:tcW w:w="4500" w:type="dxa"/>
          </w:tcPr>
          <w:p w14:paraId="540775C5"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Fall of Israel into captivity</w:t>
            </w:r>
          </w:p>
        </w:tc>
      </w:tr>
      <w:tr w:rsidR="006941EB" w:rsidRPr="007C1851" w14:paraId="0EF72BFC" w14:textId="77777777" w:rsidTr="00BB4432">
        <w:tc>
          <w:tcPr>
            <w:tcW w:w="4500" w:type="dxa"/>
          </w:tcPr>
          <w:p w14:paraId="0D1B41D3" w14:textId="77777777" w:rsidR="006941EB" w:rsidRPr="007C1851" w:rsidRDefault="006941EB" w:rsidP="00BB4432">
            <w:pPr>
              <w:jc w:val="left"/>
            </w:pPr>
          </w:p>
        </w:tc>
        <w:tc>
          <w:tcPr>
            <w:tcW w:w="360" w:type="dxa"/>
          </w:tcPr>
          <w:p w14:paraId="69B8E4B6" w14:textId="77777777" w:rsidR="006941EB" w:rsidRPr="007C1851" w:rsidRDefault="006941EB" w:rsidP="00BB4432">
            <w:pPr>
              <w:jc w:val="left"/>
            </w:pPr>
          </w:p>
        </w:tc>
        <w:tc>
          <w:tcPr>
            <w:tcW w:w="4500" w:type="dxa"/>
          </w:tcPr>
          <w:p w14:paraId="752B08A2" w14:textId="77777777" w:rsidR="006941EB" w:rsidRPr="007C1851" w:rsidRDefault="006941EB" w:rsidP="00BB4432">
            <w:pPr>
              <w:jc w:val="left"/>
            </w:pPr>
          </w:p>
        </w:tc>
      </w:tr>
      <w:tr w:rsidR="006941EB" w:rsidRPr="007C1851" w14:paraId="7BA67D67" w14:textId="77777777" w:rsidTr="00BB4432">
        <w:tc>
          <w:tcPr>
            <w:tcW w:w="4500" w:type="dxa"/>
          </w:tcPr>
          <w:p w14:paraId="3B5F2336"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Lamentations</w:t>
            </w:r>
          </w:p>
        </w:tc>
        <w:tc>
          <w:tcPr>
            <w:tcW w:w="360" w:type="dxa"/>
          </w:tcPr>
          <w:p w14:paraId="4BD69F17" w14:textId="77777777" w:rsidR="006941EB" w:rsidRPr="007C1851" w:rsidRDefault="006941EB" w:rsidP="00BB4432">
            <w:pPr>
              <w:jc w:val="left"/>
            </w:pPr>
          </w:p>
        </w:tc>
        <w:tc>
          <w:tcPr>
            <w:tcW w:w="4500" w:type="dxa"/>
          </w:tcPr>
          <w:p w14:paraId="03A21258"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A poem lamenting the suffering of Israel in captivity</w:t>
            </w:r>
          </w:p>
        </w:tc>
      </w:tr>
      <w:tr w:rsidR="006941EB" w:rsidRPr="007C1851" w14:paraId="12962268" w14:textId="77777777" w:rsidTr="00BB4432">
        <w:tc>
          <w:tcPr>
            <w:tcW w:w="4500" w:type="dxa"/>
          </w:tcPr>
          <w:p w14:paraId="3D25C48A" w14:textId="77777777" w:rsidR="006941EB" w:rsidRPr="007C1851" w:rsidRDefault="006941EB" w:rsidP="00BB4432">
            <w:pPr>
              <w:jc w:val="left"/>
            </w:pPr>
          </w:p>
        </w:tc>
        <w:tc>
          <w:tcPr>
            <w:tcW w:w="360" w:type="dxa"/>
          </w:tcPr>
          <w:p w14:paraId="6CF1C02A" w14:textId="77777777" w:rsidR="006941EB" w:rsidRPr="007C1851" w:rsidRDefault="006941EB" w:rsidP="00BB4432">
            <w:pPr>
              <w:jc w:val="left"/>
            </w:pPr>
          </w:p>
        </w:tc>
        <w:tc>
          <w:tcPr>
            <w:tcW w:w="4500" w:type="dxa"/>
          </w:tcPr>
          <w:p w14:paraId="116609E4" w14:textId="77777777" w:rsidR="006941EB" w:rsidRPr="007C1851" w:rsidRDefault="006941EB" w:rsidP="00BB4432">
            <w:pPr>
              <w:jc w:val="left"/>
            </w:pPr>
          </w:p>
        </w:tc>
      </w:tr>
      <w:tr w:rsidR="006941EB" w:rsidRPr="007C1851" w14:paraId="46516AF3" w14:textId="77777777" w:rsidTr="00BB4432">
        <w:tc>
          <w:tcPr>
            <w:tcW w:w="4500" w:type="dxa"/>
          </w:tcPr>
          <w:p w14:paraId="24B2BA90"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Ezekiel</w:t>
            </w:r>
          </w:p>
        </w:tc>
        <w:tc>
          <w:tcPr>
            <w:tcW w:w="360" w:type="dxa"/>
          </w:tcPr>
          <w:p w14:paraId="77ABE46D" w14:textId="77777777" w:rsidR="006941EB" w:rsidRPr="007C1851" w:rsidRDefault="006941EB" w:rsidP="00BB4432">
            <w:pPr>
              <w:jc w:val="left"/>
            </w:pPr>
          </w:p>
        </w:tc>
        <w:tc>
          <w:tcPr>
            <w:tcW w:w="4500" w:type="dxa"/>
          </w:tcPr>
          <w:p w14:paraId="186719B1"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Judgments against various nations</w:t>
            </w:r>
          </w:p>
        </w:tc>
      </w:tr>
      <w:tr w:rsidR="006941EB" w:rsidRPr="007C1851" w14:paraId="600402E7" w14:textId="77777777" w:rsidTr="00BB4432">
        <w:tc>
          <w:tcPr>
            <w:tcW w:w="4500" w:type="dxa"/>
          </w:tcPr>
          <w:p w14:paraId="3C80C957" w14:textId="77777777" w:rsidR="006941EB" w:rsidRPr="007C1851" w:rsidRDefault="006941EB" w:rsidP="00BB4432">
            <w:pPr>
              <w:jc w:val="left"/>
            </w:pPr>
          </w:p>
        </w:tc>
        <w:tc>
          <w:tcPr>
            <w:tcW w:w="360" w:type="dxa"/>
          </w:tcPr>
          <w:p w14:paraId="33B8D903" w14:textId="77777777" w:rsidR="006941EB" w:rsidRPr="007C1851" w:rsidRDefault="006941EB" w:rsidP="00BB4432">
            <w:pPr>
              <w:jc w:val="left"/>
            </w:pPr>
          </w:p>
        </w:tc>
        <w:tc>
          <w:tcPr>
            <w:tcW w:w="4500" w:type="dxa"/>
          </w:tcPr>
          <w:p w14:paraId="556A09BA" w14:textId="77777777" w:rsidR="006941EB" w:rsidRPr="007C1851" w:rsidRDefault="006941EB" w:rsidP="00BB4432">
            <w:pPr>
              <w:jc w:val="left"/>
            </w:pPr>
          </w:p>
        </w:tc>
      </w:tr>
      <w:tr w:rsidR="006941EB" w:rsidRPr="007C1851" w14:paraId="0645BB90" w14:textId="77777777" w:rsidTr="00BB4432">
        <w:tc>
          <w:tcPr>
            <w:tcW w:w="4500" w:type="dxa"/>
          </w:tcPr>
          <w:p w14:paraId="14F04C0F"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Daniel</w:t>
            </w:r>
          </w:p>
        </w:tc>
        <w:tc>
          <w:tcPr>
            <w:tcW w:w="360" w:type="dxa"/>
          </w:tcPr>
          <w:p w14:paraId="61A2A3C1" w14:textId="77777777" w:rsidR="006941EB" w:rsidRPr="007C1851" w:rsidRDefault="006941EB" w:rsidP="00BB4432">
            <w:pPr>
              <w:jc w:val="left"/>
            </w:pPr>
          </w:p>
        </w:tc>
        <w:tc>
          <w:tcPr>
            <w:tcW w:w="4500" w:type="dxa"/>
          </w:tcPr>
          <w:p w14:paraId="377107D1"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Sovereignty of God over nations and kings</w:t>
            </w:r>
          </w:p>
        </w:tc>
      </w:tr>
      <w:tr w:rsidR="006941EB" w:rsidRPr="007C1851" w14:paraId="0E7D3855" w14:textId="77777777" w:rsidTr="00BB4432">
        <w:tc>
          <w:tcPr>
            <w:tcW w:w="4500" w:type="dxa"/>
          </w:tcPr>
          <w:p w14:paraId="3C394699" w14:textId="77777777" w:rsidR="006941EB" w:rsidRPr="007C1851" w:rsidRDefault="006941EB" w:rsidP="00BB4432">
            <w:pPr>
              <w:jc w:val="left"/>
            </w:pPr>
          </w:p>
        </w:tc>
        <w:tc>
          <w:tcPr>
            <w:tcW w:w="360" w:type="dxa"/>
          </w:tcPr>
          <w:p w14:paraId="7C5639C3" w14:textId="77777777" w:rsidR="006941EB" w:rsidRPr="007C1851" w:rsidRDefault="006941EB" w:rsidP="00BB4432">
            <w:pPr>
              <w:jc w:val="left"/>
            </w:pPr>
          </w:p>
        </w:tc>
        <w:tc>
          <w:tcPr>
            <w:tcW w:w="4500" w:type="dxa"/>
          </w:tcPr>
          <w:p w14:paraId="12F2FA69" w14:textId="77777777" w:rsidR="006941EB" w:rsidRPr="007C1851" w:rsidRDefault="006941EB" w:rsidP="00BB4432">
            <w:pPr>
              <w:jc w:val="left"/>
            </w:pPr>
          </w:p>
        </w:tc>
      </w:tr>
      <w:tr w:rsidR="006941EB" w:rsidRPr="007C1851" w14:paraId="0F7868A0" w14:textId="77777777" w:rsidTr="00BB4432">
        <w:tc>
          <w:tcPr>
            <w:tcW w:w="4500" w:type="dxa"/>
          </w:tcPr>
          <w:p w14:paraId="74E6D278"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Hosea</w:t>
            </w:r>
          </w:p>
        </w:tc>
        <w:tc>
          <w:tcPr>
            <w:tcW w:w="360" w:type="dxa"/>
          </w:tcPr>
          <w:p w14:paraId="56252B45" w14:textId="77777777" w:rsidR="006941EB" w:rsidRPr="007C1851" w:rsidRDefault="006941EB" w:rsidP="00BB4432">
            <w:pPr>
              <w:jc w:val="left"/>
            </w:pPr>
          </w:p>
        </w:tc>
        <w:tc>
          <w:tcPr>
            <w:tcW w:w="4500" w:type="dxa"/>
          </w:tcPr>
          <w:p w14:paraId="6AF9E2A3"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Spiritual adultery of Israel</w:t>
            </w:r>
          </w:p>
        </w:tc>
      </w:tr>
      <w:tr w:rsidR="006941EB" w:rsidRPr="007C1851" w14:paraId="46DD2565" w14:textId="77777777" w:rsidTr="00BB4432">
        <w:tc>
          <w:tcPr>
            <w:tcW w:w="4500" w:type="dxa"/>
          </w:tcPr>
          <w:p w14:paraId="19527AB3" w14:textId="77777777" w:rsidR="006941EB" w:rsidRPr="007C1851" w:rsidRDefault="006941EB" w:rsidP="00BB4432">
            <w:pPr>
              <w:jc w:val="left"/>
            </w:pPr>
          </w:p>
        </w:tc>
        <w:tc>
          <w:tcPr>
            <w:tcW w:w="360" w:type="dxa"/>
          </w:tcPr>
          <w:p w14:paraId="0C39DDD4" w14:textId="77777777" w:rsidR="006941EB" w:rsidRPr="007C1851" w:rsidRDefault="006941EB" w:rsidP="00BB4432">
            <w:pPr>
              <w:jc w:val="left"/>
            </w:pPr>
          </w:p>
        </w:tc>
        <w:tc>
          <w:tcPr>
            <w:tcW w:w="4500" w:type="dxa"/>
          </w:tcPr>
          <w:p w14:paraId="22FFB55B" w14:textId="77777777" w:rsidR="006941EB" w:rsidRPr="007C1851" w:rsidRDefault="006941EB" w:rsidP="00BB4432">
            <w:pPr>
              <w:jc w:val="left"/>
            </w:pPr>
          </w:p>
        </w:tc>
      </w:tr>
      <w:tr w:rsidR="006941EB" w:rsidRPr="007C1851" w14:paraId="472847CF" w14:textId="77777777" w:rsidTr="00BB4432">
        <w:tc>
          <w:tcPr>
            <w:tcW w:w="4500" w:type="dxa"/>
          </w:tcPr>
          <w:p w14:paraId="2CF07C84" w14:textId="77777777" w:rsidR="006941EB" w:rsidRPr="007C1851" w:rsidRDefault="006941EB" w:rsidP="00BB4432">
            <w:pPr>
              <w:pStyle w:val="InenSize"/>
              <w:spacing w:line="240" w:lineRule="auto"/>
              <w:rPr>
                <w:rFonts w:ascii="Verdana" w:hAnsi="Verdana"/>
                <w:lang w:bidi="x-none"/>
              </w:rPr>
            </w:pPr>
            <w:r w:rsidRPr="007C1851">
              <w:rPr>
                <w:rFonts w:ascii="Verdana" w:hAnsi="Verdana"/>
                <w:lang w:bidi="x-none"/>
              </w:rPr>
              <w:t>Joel</w:t>
            </w:r>
          </w:p>
        </w:tc>
        <w:tc>
          <w:tcPr>
            <w:tcW w:w="360" w:type="dxa"/>
          </w:tcPr>
          <w:p w14:paraId="20E5B237" w14:textId="77777777" w:rsidR="006941EB" w:rsidRPr="007C1851" w:rsidRDefault="006941EB" w:rsidP="00BB4432">
            <w:pPr>
              <w:jc w:val="left"/>
            </w:pPr>
          </w:p>
        </w:tc>
        <w:tc>
          <w:tcPr>
            <w:tcW w:w="4500" w:type="dxa"/>
          </w:tcPr>
          <w:p w14:paraId="26F2AECA"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National repentance of Judah</w:t>
            </w:r>
          </w:p>
        </w:tc>
      </w:tr>
      <w:tr w:rsidR="006941EB" w:rsidRPr="007C1851" w14:paraId="6BBAF9EC" w14:textId="77777777" w:rsidTr="00BB4432">
        <w:tc>
          <w:tcPr>
            <w:tcW w:w="4500" w:type="dxa"/>
          </w:tcPr>
          <w:p w14:paraId="6F57B487" w14:textId="77777777" w:rsidR="006941EB" w:rsidRPr="007C1851" w:rsidRDefault="006941EB" w:rsidP="00BB4432">
            <w:pPr>
              <w:jc w:val="left"/>
            </w:pPr>
          </w:p>
        </w:tc>
        <w:tc>
          <w:tcPr>
            <w:tcW w:w="360" w:type="dxa"/>
          </w:tcPr>
          <w:p w14:paraId="12B58134" w14:textId="77777777" w:rsidR="006941EB" w:rsidRPr="007C1851" w:rsidRDefault="006941EB" w:rsidP="00BB4432">
            <w:pPr>
              <w:jc w:val="left"/>
            </w:pPr>
          </w:p>
        </w:tc>
        <w:tc>
          <w:tcPr>
            <w:tcW w:w="4500" w:type="dxa"/>
          </w:tcPr>
          <w:p w14:paraId="582A5991" w14:textId="77777777" w:rsidR="006941EB" w:rsidRPr="007C1851" w:rsidRDefault="006941EB" w:rsidP="00BB4432">
            <w:pPr>
              <w:jc w:val="left"/>
            </w:pPr>
          </w:p>
        </w:tc>
      </w:tr>
      <w:tr w:rsidR="006941EB" w:rsidRPr="007C1851" w14:paraId="34429709" w14:textId="77777777" w:rsidTr="00BB4432">
        <w:tc>
          <w:tcPr>
            <w:tcW w:w="4500" w:type="dxa"/>
          </w:tcPr>
          <w:p w14:paraId="7F12C24D"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Amos</w:t>
            </w:r>
          </w:p>
        </w:tc>
        <w:tc>
          <w:tcPr>
            <w:tcW w:w="360" w:type="dxa"/>
          </w:tcPr>
          <w:p w14:paraId="0DB4EFA6" w14:textId="77777777" w:rsidR="006941EB" w:rsidRPr="007C1851" w:rsidRDefault="006941EB" w:rsidP="00BB4432">
            <w:pPr>
              <w:jc w:val="left"/>
            </w:pPr>
          </w:p>
        </w:tc>
        <w:tc>
          <w:tcPr>
            <w:tcW w:w="4500" w:type="dxa"/>
          </w:tcPr>
          <w:p w14:paraId="715A6787"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Five visions of judgments on Judah and Israel for apostasy</w:t>
            </w:r>
          </w:p>
        </w:tc>
      </w:tr>
      <w:tr w:rsidR="006941EB" w:rsidRPr="007C1851" w14:paraId="297C58F8" w14:textId="77777777" w:rsidTr="00BB4432">
        <w:tc>
          <w:tcPr>
            <w:tcW w:w="4500" w:type="dxa"/>
          </w:tcPr>
          <w:p w14:paraId="79A90ACF" w14:textId="77777777" w:rsidR="006941EB" w:rsidRPr="007C1851" w:rsidRDefault="006941EB" w:rsidP="00BB4432">
            <w:pPr>
              <w:jc w:val="left"/>
            </w:pPr>
          </w:p>
        </w:tc>
        <w:tc>
          <w:tcPr>
            <w:tcW w:w="360" w:type="dxa"/>
          </w:tcPr>
          <w:p w14:paraId="65109F88" w14:textId="77777777" w:rsidR="006941EB" w:rsidRPr="007C1851" w:rsidRDefault="006941EB" w:rsidP="00BB4432">
            <w:pPr>
              <w:jc w:val="left"/>
            </w:pPr>
          </w:p>
        </w:tc>
        <w:tc>
          <w:tcPr>
            <w:tcW w:w="4500" w:type="dxa"/>
          </w:tcPr>
          <w:p w14:paraId="49C519D2" w14:textId="77777777" w:rsidR="006941EB" w:rsidRPr="007C1851" w:rsidRDefault="006941EB" w:rsidP="00BB4432">
            <w:pPr>
              <w:jc w:val="left"/>
            </w:pPr>
          </w:p>
        </w:tc>
      </w:tr>
      <w:tr w:rsidR="006941EB" w:rsidRPr="007C1851" w14:paraId="3443C6FA" w14:textId="77777777" w:rsidTr="00BB4432">
        <w:tc>
          <w:tcPr>
            <w:tcW w:w="4500" w:type="dxa"/>
          </w:tcPr>
          <w:p w14:paraId="226DE71B"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Obadiah</w:t>
            </w:r>
          </w:p>
        </w:tc>
        <w:tc>
          <w:tcPr>
            <w:tcW w:w="360" w:type="dxa"/>
          </w:tcPr>
          <w:p w14:paraId="6D47B572" w14:textId="77777777" w:rsidR="006941EB" w:rsidRPr="007C1851" w:rsidRDefault="006941EB" w:rsidP="00BB4432">
            <w:pPr>
              <w:jc w:val="left"/>
            </w:pPr>
          </w:p>
        </w:tc>
        <w:tc>
          <w:tcPr>
            <w:tcW w:w="4500" w:type="dxa"/>
          </w:tcPr>
          <w:p w14:paraId="7308D0EB"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Against Edom</w:t>
            </w:r>
          </w:p>
        </w:tc>
      </w:tr>
      <w:tr w:rsidR="006941EB" w:rsidRPr="007C1851" w14:paraId="631BF7F5" w14:textId="77777777" w:rsidTr="00BB4432">
        <w:tc>
          <w:tcPr>
            <w:tcW w:w="4500" w:type="dxa"/>
          </w:tcPr>
          <w:p w14:paraId="27352530" w14:textId="77777777" w:rsidR="006941EB" w:rsidRPr="007C1851" w:rsidRDefault="006941EB" w:rsidP="00BB4432">
            <w:pPr>
              <w:jc w:val="left"/>
            </w:pPr>
          </w:p>
        </w:tc>
        <w:tc>
          <w:tcPr>
            <w:tcW w:w="360" w:type="dxa"/>
          </w:tcPr>
          <w:p w14:paraId="3CE0570A" w14:textId="77777777" w:rsidR="006941EB" w:rsidRPr="007C1851" w:rsidRDefault="006941EB" w:rsidP="00BB4432">
            <w:pPr>
              <w:jc w:val="left"/>
            </w:pPr>
          </w:p>
        </w:tc>
        <w:tc>
          <w:tcPr>
            <w:tcW w:w="4500" w:type="dxa"/>
          </w:tcPr>
          <w:p w14:paraId="0577E1BE" w14:textId="77777777" w:rsidR="006941EB" w:rsidRPr="007C1851" w:rsidRDefault="006941EB" w:rsidP="00BB4432">
            <w:pPr>
              <w:jc w:val="left"/>
            </w:pPr>
          </w:p>
        </w:tc>
      </w:tr>
      <w:tr w:rsidR="006941EB" w:rsidRPr="007C1851" w14:paraId="3452CE6A" w14:textId="77777777" w:rsidTr="00BB4432">
        <w:tc>
          <w:tcPr>
            <w:tcW w:w="4500" w:type="dxa"/>
          </w:tcPr>
          <w:p w14:paraId="43046C36"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 xml:space="preserve">Jonah </w:t>
            </w:r>
          </w:p>
        </w:tc>
        <w:tc>
          <w:tcPr>
            <w:tcW w:w="360" w:type="dxa"/>
          </w:tcPr>
          <w:p w14:paraId="1BB83746" w14:textId="77777777" w:rsidR="006941EB" w:rsidRPr="007C1851" w:rsidRDefault="006941EB" w:rsidP="00BB4432">
            <w:pPr>
              <w:jc w:val="left"/>
            </w:pPr>
          </w:p>
        </w:tc>
        <w:tc>
          <w:tcPr>
            <w:tcW w:w="4500" w:type="dxa"/>
          </w:tcPr>
          <w:p w14:paraId="052D423D" w14:textId="3F3D34F9" w:rsidR="006941EB" w:rsidRPr="007C1851" w:rsidRDefault="005854DB" w:rsidP="00BB4432">
            <w:pPr>
              <w:pStyle w:val="InenSize"/>
              <w:spacing w:line="240" w:lineRule="auto"/>
              <w:rPr>
                <w:rFonts w:ascii="Verdana" w:hAnsi="Verdana"/>
                <w:lang w:bidi="x-none"/>
              </w:rPr>
            </w:pPr>
            <w:r>
              <w:rPr>
                <w:rFonts w:ascii="Verdana" w:hAnsi="Verdana"/>
                <w:lang w:bidi="x-none"/>
              </w:rPr>
              <w:t>Against Nineve</w:t>
            </w:r>
            <w:r w:rsidR="006941EB">
              <w:rPr>
                <w:rFonts w:ascii="Verdana" w:hAnsi="Verdana"/>
                <w:lang w:bidi="x-none"/>
              </w:rPr>
              <w:t>h</w:t>
            </w:r>
          </w:p>
        </w:tc>
      </w:tr>
      <w:tr w:rsidR="006941EB" w:rsidRPr="007C1851" w14:paraId="5B25DCE7" w14:textId="77777777" w:rsidTr="00BB4432">
        <w:tc>
          <w:tcPr>
            <w:tcW w:w="4500" w:type="dxa"/>
          </w:tcPr>
          <w:p w14:paraId="67C59172" w14:textId="77777777" w:rsidR="006941EB" w:rsidRPr="007C1851" w:rsidRDefault="006941EB" w:rsidP="00BB4432">
            <w:pPr>
              <w:jc w:val="left"/>
            </w:pPr>
          </w:p>
        </w:tc>
        <w:tc>
          <w:tcPr>
            <w:tcW w:w="360" w:type="dxa"/>
          </w:tcPr>
          <w:p w14:paraId="2169B38F" w14:textId="77777777" w:rsidR="006941EB" w:rsidRPr="007C1851" w:rsidRDefault="006941EB" w:rsidP="00BB4432">
            <w:pPr>
              <w:jc w:val="left"/>
            </w:pPr>
          </w:p>
        </w:tc>
        <w:tc>
          <w:tcPr>
            <w:tcW w:w="4500" w:type="dxa"/>
          </w:tcPr>
          <w:p w14:paraId="6F1A3310" w14:textId="77777777" w:rsidR="006941EB" w:rsidRPr="007C1851" w:rsidRDefault="006941EB" w:rsidP="00BB4432">
            <w:pPr>
              <w:jc w:val="left"/>
            </w:pPr>
          </w:p>
        </w:tc>
      </w:tr>
      <w:tr w:rsidR="006941EB" w:rsidRPr="007C1851" w14:paraId="3E128AA1" w14:textId="77777777" w:rsidTr="00BB4432">
        <w:tc>
          <w:tcPr>
            <w:tcW w:w="4500" w:type="dxa"/>
          </w:tcPr>
          <w:p w14:paraId="56987FEE"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Micah</w:t>
            </w:r>
          </w:p>
        </w:tc>
        <w:tc>
          <w:tcPr>
            <w:tcW w:w="360" w:type="dxa"/>
          </w:tcPr>
          <w:p w14:paraId="3370AA86" w14:textId="77777777" w:rsidR="006941EB" w:rsidRPr="007C1851" w:rsidRDefault="006941EB" w:rsidP="00BB4432">
            <w:pPr>
              <w:jc w:val="left"/>
            </w:pPr>
          </w:p>
        </w:tc>
        <w:tc>
          <w:tcPr>
            <w:tcW w:w="4500" w:type="dxa"/>
          </w:tcPr>
          <w:p w14:paraId="044AA116"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Moral condition of Israel and Judah; future messianic reign</w:t>
            </w:r>
          </w:p>
        </w:tc>
      </w:tr>
      <w:tr w:rsidR="006941EB" w:rsidRPr="007C1851" w14:paraId="2D3F3569" w14:textId="77777777" w:rsidTr="00BB4432">
        <w:tc>
          <w:tcPr>
            <w:tcW w:w="4500" w:type="dxa"/>
          </w:tcPr>
          <w:p w14:paraId="685D20D2" w14:textId="77777777" w:rsidR="006941EB" w:rsidRPr="007C1851" w:rsidRDefault="006941EB" w:rsidP="00BB4432">
            <w:pPr>
              <w:jc w:val="left"/>
            </w:pPr>
          </w:p>
        </w:tc>
        <w:tc>
          <w:tcPr>
            <w:tcW w:w="360" w:type="dxa"/>
          </w:tcPr>
          <w:p w14:paraId="57C10C6D" w14:textId="77777777" w:rsidR="006941EB" w:rsidRPr="007C1851" w:rsidRDefault="006941EB" w:rsidP="00BB4432">
            <w:pPr>
              <w:jc w:val="left"/>
            </w:pPr>
          </w:p>
        </w:tc>
        <w:tc>
          <w:tcPr>
            <w:tcW w:w="4500" w:type="dxa"/>
          </w:tcPr>
          <w:p w14:paraId="2406A045" w14:textId="77777777" w:rsidR="006941EB" w:rsidRPr="007C1851" w:rsidRDefault="006941EB" w:rsidP="00BB4432">
            <w:pPr>
              <w:jc w:val="left"/>
            </w:pPr>
          </w:p>
        </w:tc>
      </w:tr>
      <w:tr w:rsidR="006941EB" w:rsidRPr="007C1851" w14:paraId="5B03B36C" w14:textId="77777777" w:rsidTr="00BB4432">
        <w:tc>
          <w:tcPr>
            <w:tcW w:w="4500" w:type="dxa"/>
          </w:tcPr>
          <w:p w14:paraId="6CF0B56A" w14:textId="77777777" w:rsidR="006941EB" w:rsidRPr="007C1851" w:rsidRDefault="006941EB" w:rsidP="00BB4432">
            <w:pPr>
              <w:pStyle w:val="InenSize"/>
              <w:spacing w:line="240" w:lineRule="auto"/>
              <w:rPr>
                <w:rFonts w:ascii="Verdana" w:hAnsi="Verdana"/>
                <w:lang w:bidi="x-none"/>
              </w:rPr>
            </w:pPr>
            <w:r w:rsidRPr="007C1851">
              <w:rPr>
                <w:rFonts w:ascii="Verdana" w:hAnsi="Verdana"/>
                <w:lang w:bidi="x-none"/>
              </w:rPr>
              <w:t>Nahum</w:t>
            </w:r>
          </w:p>
        </w:tc>
        <w:tc>
          <w:tcPr>
            <w:tcW w:w="360" w:type="dxa"/>
          </w:tcPr>
          <w:p w14:paraId="696C8D28" w14:textId="77777777" w:rsidR="006941EB" w:rsidRPr="007C1851" w:rsidRDefault="006941EB" w:rsidP="00BB4432">
            <w:pPr>
              <w:jc w:val="left"/>
            </w:pPr>
          </w:p>
        </w:tc>
        <w:tc>
          <w:tcPr>
            <w:tcW w:w="4500" w:type="dxa"/>
          </w:tcPr>
          <w:p w14:paraId="047015DF" w14:textId="2871B34D" w:rsidR="006941EB" w:rsidRPr="007C1851" w:rsidRDefault="002E67C5" w:rsidP="00BB4432">
            <w:pPr>
              <w:pStyle w:val="InenSize"/>
              <w:spacing w:line="240" w:lineRule="auto"/>
              <w:rPr>
                <w:rFonts w:ascii="Verdana" w:hAnsi="Verdana"/>
                <w:lang w:bidi="x-none"/>
              </w:rPr>
            </w:pPr>
            <w:r>
              <w:rPr>
                <w:rFonts w:ascii="Verdana" w:hAnsi="Verdana"/>
                <w:lang w:bidi="x-none"/>
              </w:rPr>
              <w:t>Destruction of Nineve</w:t>
            </w:r>
            <w:r w:rsidR="006941EB">
              <w:rPr>
                <w:rFonts w:ascii="Verdana" w:hAnsi="Verdana"/>
                <w:lang w:bidi="x-none"/>
              </w:rPr>
              <w:t xml:space="preserve">h and liberation of Judah from Assyria. </w:t>
            </w:r>
          </w:p>
        </w:tc>
      </w:tr>
      <w:tr w:rsidR="006941EB" w:rsidRPr="007C1851" w14:paraId="2B677C58" w14:textId="77777777" w:rsidTr="00BB4432">
        <w:tc>
          <w:tcPr>
            <w:tcW w:w="4500" w:type="dxa"/>
          </w:tcPr>
          <w:p w14:paraId="380724E7" w14:textId="77777777" w:rsidR="006941EB" w:rsidRPr="007C1851" w:rsidRDefault="006941EB" w:rsidP="00BB4432">
            <w:pPr>
              <w:jc w:val="left"/>
            </w:pPr>
          </w:p>
        </w:tc>
        <w:tc>
          <w:tcPr>
            <w:tcW w:w="360" w:type="dxa"/>
          </w:tcPr>
          <w:p w14:paraId="051F96A0" w14:textId="77777777" w:rsidR="006941EB" w:rsidRPr="007C1851" w:rsidRDefault="006941EB" w:rsidP="00BB4432">
            <w:pPr>
              <w:jc w:val="left"/>
            </w:pPr>
          </w:p>
        </w:tc>
        <w:tc>
          <w:tcPr>
            <w:tcW w:w="4500" w:type="dxa"/>
          </w:tcPr>
          <w:p w14:paraId="27E23066" w14:textId="77777777" w:rsidR="006941EB" w:rsidRPr="007C1851" w:rsidRDefault="006941EB" w:rsidP="00BB4432">
            <w:pPr>
              <w:jc w:val="left"/>
            </w:pPr>
          </w:p>
        </w:tc>
      </w:tr>
      <w:tr w:rsidR="006941EB" w:rsidRPr="007C1851" w14:paraId="38002497" w14:textId="77777777" w:rsidTr="00BB4432">
        <w:tc>
          <w:tcPr>
            <w:tcW w:w="4500" w:type="dxa"/>
          </w:tcPr>
          <w:p w14:paraId="3C19F3CA" w14:textId="1958E9C8" w:rsidR="006941EB" w:rsidRPr="007C1851" w:rsidRDefault="00C6430C" w:rsidP="00BB4432">
            <w:pPr>
              <w:pStyle w:val="InenSize"/>
              <w:spacing w:line="240" w:lineRule="auto"/>
              <w:rPr>
                <w:rFonts w:ascii="Verdana" w:hAnsi="Verdana"/>
                <w:lang w:bidi="x-none"/>
              </w:rPr>
            </w:pPr>
            <w:r>
              <w:rPr>
                <w:rFonts w:ascii="Verdana" w:hAnsi="Verdana"/>
                <w:lang w:bidi="x-none"/>
              </w:rPr>
              <w:t>Habakku</w:t>
            </w:r>
            <w:r w:rsidR="006941EB">
              <w:rPr>
                <w:rFonts w:ascii="Verdana" w:hAnsi="Verdana"/>
                <w:lang w:bidi="x-none"/>
              </w:rPr>
              <w:t>k</w:t>
            </w:r>
          </w:p>
        </w:tc>
        <w:tc>
          <w:tcPr>
            <w:tcW w:w="360" w:type="dxa"/>
          </w:tcPr>
          <w:p w14:paraId="4AAA7296" w14:textId="77777777" w:rsidR="006941EB" w:rsidRPr="007C1851" w:rsidRDefault="006941EB" w:rsidP="00BB4432">
            <w:pPr>
              <w:jc w:val="left"/>
            </w:pPr>
          </w:p>
        </w:tc>
        <w:tc>
          <w:tcPr>
            <w:tcW w:w="4500" w:type="dxa"/>
          </w:tcPr>
          <w:p w14:paraId="07FAB50B"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The mystery of providence</w:t>
            </w:r>
          </w:p>
        </w:tc>
      </w:tr>
      <w:tr w:rsidR="006941EB" w:rsidRPr="007C1851" w14:paraId="45822D4C" w14:textId="77777777" w:rsidTr="00BB4432">
        <w:tc>
          <w:tcPr>
            <w:tcW w:w="4500" w:type="dxa"/>
          </w:tcPr>
          <w:p w14:paraId="7888742B" w14:textId="77777777" w:rsidR="006941EB" w:rsidRPr="007C1851" w:rsidRDefault="006941EB" w:rsidP="00BB4432">
            <w:pPr>
              <w:jc w:val="left"/>
            </w:pPr>
          </w:p>
        </w:tc>
        <w:tc>
          <w:tcPr>
            <w:tcW w:w="360" w:type="dxa"/>
          </w:tcPr>
          <w:p w14:paraId="25DD821F" w14:textId="77777777" w:rsidR="006941EB" w:rsidRPr="007C1851" w:rsidRDefault="006941EB" w:rsidP="00BB4432">
            <w:pPr>
              <w:jc w:val="left"/>
            </w:pPr>
          </w:p>
        </w:tc>
        <w:tc>
          <w:tcPr>
            <w:tcW w:w="4500" w:type="dxa"/>
          </w:tcPr>
          <w:p w14:paraId="3DD59356" w14:textId="77777777" w:rsidR="006941EB" w:rsidRPr="007C1851" w:rsidRDefault="006941EB" w:rsidP="00BB4432">
            <w:pPr>
              <w:jc w:val="left"/>
            </w:pPr>
          </w:p>
        </w:tc>
      </w:tr>
      <w:tr w:rsidR="006941EB" w:rsidRPr="007C1851" w14:paraId="707FB13A" w14:textId="77777777" w:rsidTr="00BB4432">
        <w:tc>
          <w:tcPr>
            <w:tcW w:w="4500" w:type="dxa"/>
          </w:tcPr>
          <w:p w14:paraId="2E109B65"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Zephaniah</w:t>
            </w:r>
          </w:p>
        </w:tc>
        <w:tc>
          <w:tcPr>
            <w:tcW w:w="360" w:type="dxa"/>
          </w:tcPr>
          <w:p w14:paraId="4E2642EA" w14:textId="77777777" w:rsidR="006941EB" w:rsidRPr="007C1851" w:rsidRDefault="006941EB" w:rsidP="00BB4432">
            <w:pPr>
              <w:jc w:val="left"/>
            </w:pPr>
          </w:p>
        </w:tc>
        <w:tc>
          <w:tcPr>
            <w:tcW w:w="4500" w:type="dxa"/>
          </w:tcPr>
          <w:p w14:paraId="2CE1E0F4" w14:textId="77777777" w:rsidR="006941EB" w:rsidRPr="007C1851" w:rsidRDefault="006941EB" w:rsidP="00BB4432">
            <w:pPr>
              <w:pStyle w:val="InenSize"/>
              <w:spacing w:line="240" w:lineRule="auto"/>
              <w:rPr>
                <w:rFonts w:ascii="Verdana" w:hAnsi="Verdana"/>
                <w:lang w:bidi="x-none"/>
              </w:rPr>
            </w:pPr>
            <w:r>
              <w:rPr>
                <w:rFonts w:ascii="Verdana" w:hAnsi="Verdana"/>
                <w:lang w:bidi="x-none"/>
              </w:rPr>
              <w:t>Visions of the future glory of Israel</w:t>
            </w:r>
          </w:p>
        </w:tc>
      </w:tr>
      <w:tr w:rsidR="006941EB" w:rsidRPr="007C1851" w14:paraId="2C8DE087" w14:textId="77777777" w:rsidTr="00BB4432">
        <w:tc>
          <w:tcPr>
            <w:tcW w:w="4500" w:type="dxa"/>
          </w:tcPr>
          <w:p w14:paraId="6DBEEDF0" w14:textId="77777777" w:rsidR="006941EB" w:rsidRPr="007C1851" w:rsidRDefault="006941EB" w:rsidP="00BB4432">
            <w:pPr>
              <w:jc w:val="left"/>
            </w:pPr>
          </w:p>
        </w:tc>
        <w:tc>
          <w:tcPr>
            <w:tcW w:w="360" w:type="dxa"/>
          </w:tcPr>
          <w:p w14:paraId="50BAF15E" w14:textId="77777777" w:rsidR="006941EB" w:rsidRPr="007C1851" w:rsidRDefault="006941EB" w:rsidP="00BB4432">
            <w:pPr>
              <w:jc w:val="left"/>
            </w:pPr>
          </w:p>
        </w:tc>
        <w:tc>
          <w:tcPr>
            <w:tcW w:w="4500" w:type="dxa"/>
          </w:tcPr>
          <w:p w14:paraId="2ECA939E" w14:textId="77777777" w:rsidR="006941EB" w:rsidRPr="007C1851" w:rsidRDefault="006941EB" w:rsidP="00BB4432">
            <w:pPr>
              <w:jc w:val="left"/>
            </w:pPr>
          </w:p>
        </w:tc>
      </w:tr>
      <w:tr w:rsidR="006941EB" w:rsidRPr="007C1851" w14:paraId="7C3464F8" w14:textId="77777777" w:rsidTr="00BB4432">
        <w:tc>
          <w:tcPr>
            <w:tcW w:w="4500" w:type="dxa"/>
          </w:tcPr>
          <w:p w14:paraId="59EB637F"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Haggai</w:t>
            </w:r>
          </w:p>
        </w:tc>
        <w:tc>
          <w:tcPr>
            <w:tcW w:w="360" w:type="dxa"/>
          </w:tcPr>
          <w:p w14:paraId="3654F1C7" w14:textId="77777777" w:rsidR="006941EB" w:rsidRPr="007C1851" w:rsidRDefault="006941EB" w:rsidP="00BB4432"/>
        </w:tc>
        <w:tc>
          <w:tcPr>
            <w:tcW w:w="4500" w:type="dxa"/>
          </w:tcPr>
          <w:p w14:paraId="73CC35AF" w14:textId="28F355F5" w:rsidR="006941EB" w:rsidRPr="007C1851" w:rsidRDefault="006941EB" w:rsidP="000D1433">
            <w:pPr>
              <w:pStyle w:val="InenSize"/>
              <w:spacing w:line="240" w:lineRule="auto"/>
              <w:rPr>
                <w:rFonts w:ascii="Verdana" w:hAnsi="Verdana"/>
                <w:lang w:bidi="x-none"/>
              </w:rPr>
            </w:pPr>
            <w:r>
              <w:rPr>
                <w:rFonts w:ascii="Verdana" w:hAnsi="Verdana"/>
                <w:lang w:bidi="x-none"/>
              </w:rPr>
              <w:t>Rebuke for neglecting the temple</w:t>
            </w:r>
          </w:p>
        </w:tc>
      </w:tr>
      <w:tr w:rsidR="006941EB" w:rsidRPr="007C1851" w14:paraId="6E644123" w14:textId="77777777" w:rsidTr="00BB4432">
        <w:tc>
          <w:tcPr>
            <w:tcW w:w="4500" w:type="dxa"/>
          </w:tcPr>
          <w:p w14:paraId="01127B9A" w14:textId="77777777" w:rsidR="006941EB" w:rsidRPr="007C1851" w:rsidRDefault="006941EB" w:rsidP="00BB4432"/>
        </w:tc>
        <w:tc>
          <w:tcPr>
            <w:tcW w:w="360" w:type="dxa"/>
          </w:tcPr>
          <w:p w14:paraId="3D1C8003" w14:textId="77777777" w:rsidR="006941EB" w:rsidRPr="007C1851" w:rsidRDefault="006941EB" w:rsidP="00BB4432"/>
        </w:tc>
        <w:tc>
          <w:tcPr>
            <w:tcW w:w="4500" w:type="dxa"/>
          </w:tcPr>
          <w:p w14:paraId="0967CE5B" w14:textId="77777777" w:rsidR="006941EB" w:rsidRPr="007C1851" w:rsidRDefault="006941EB" w:rsidP="00BB4432"/>
        </w:tc>
      </w:tr>
      <w:tr w:rsidR="006941EB" w:rsidRPr="007C1851" w14:paraId="48B58DE9" w14:textId="77777777" w:rsidTr="00BB4432">
        <w:tc>
          <w:tcPr>
            <w:tcW w:w="4500" w:type="dxa"/>
          </w:tcPr>
          <w:p w14:paraId="1723D1E1"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Zechariah</w:t>
            </w:r>
          </w:p>
        </w:tc>
        <w:tc>
          <w:tcPr>
            <w:tcW w:w="360" w:type="dxa"/>
          </w:tcPr>
          <w:p w14:paraId="54376972" w14:textId="77777777" w:rsidR="006941EB" w:rsidRPr="007C1851" w:rsidRDefault="006941EB" w:rsidP="00BB4432"/>
        </w:tc>
        <w:tc>
          <w:tcPr>
            <w:tcW w:w="4500" w:type="dxa"/>
          </w:tcPr>
          <w:p w14:paraId="6CD529E8" w14:textId="65AB65AF" w:rsidR="006941EB" w:rsidRPr="007C1851" w:rsidRDefault="006941EB" w:rsidP="00052F8B">
            <w:pPr>
              <w:pStyle w:val="InenSize"/>
              <w:spacing w:line="240" w:lineRule="auto"/>
              <w:jc w:val="both"/>
              <w:rPr>
                <w:rFonts w:ascii="Verdana" w:hAnsi="Verdana"/>
                <w:lang w:bidi="x-none"/>
              </w:rPr>
            </w:pPr>
            <w:r>
              <w:rPr>
                <w:rFonts w:ascii="Verdana" w:hAnsi="Verdana"/>
                <w:lang w:bidi="x-none"/>
              </w:rPr>
              <w:t xml:space="preserve">Eight visions </w:t>
            </w:r>
            <w:r w:rsidR="00052F8B">
              <w:rPr>
                <w:rFonts w:ascii="Verdana" w:hAnsi="Verdana"/>
                <w:lang w:bidi="x-none"/>
              </w:rPr>
              <w:t>about</w:t>
            </w:r>
            <w:r>
              <w:rPr>
                <w:rFonts w:ascii="Verdana" w:hAnsi="Verdana"/>
                <w:lang w:bidi="x-none"/>
              </w:rPr>
              <w:t xml:space="preserve"> the final triumph of the kingdom of God</w:t>
            </w:r>
          </w:p>
        </w:tc>
      </w:tr>
      <w:tr w:rsidR="006941EB" w:rsidRPr="007C1851" w14:paraId="1D710917" w14:textId="77777777" w:rsidTr="00BB4432">
        <w:tc>
          <w:tcPr>
            <w:tcW w:w="4500" w:type="dxa"/>
          </w:tcPr>
          <w:p w14:paraId="7811FB62" w14:textId="77777777" w:rsidR="006941EB" w:rsidRPr="007C1851" w:rsidRDefault="006941EB" w:rsidP="00BB4432"/>
        </w:tc>
        <w:tc>
          <w:tcPr>
            <w:tcW w:w="360" w:type="dxa"/>
          </w:tcPr>
          <w:p w14:paraId="64E5D357" w14:textId="77777777" w:rsidR="006941EB" w:rsidRPr="007C1851" w:rsidRDefault="006941EB" w:rsidP="00BB4432"/>
        </w:tc>
        <w:tc>
          <w:tcPr>
            <w:tcW w:w="4500" w:type="dxa"/>
          </w:tcPr>
          <w:p w14:paraId="5FE98A71" w14:textId="77777777" w:rsidR="006941EB" w:rsidRPr="007C1851" w:rsidRDefault="006941EB" w:rsidP="00BB4432"/>
        </w:tc>
      </w:tr>
      <w:tr w:rsidR="006941EB" w:rsidRPr="007C1851" w14:paraId="0F582D62" w14:textId="77777777" w:rsidTr="00BB4432">
        <w:tc>
          <w:tcPr>
            <w:tcW w:w="4500" w:type="dxa"/>
          </w:tcPr>
          <w:p w14:paraId="14766A62"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Malachi</w:t>
            </w:r>
          </w:p>
        </w:tc>
        <w:tc>
          <w:tcPr>
            <w:tcW w:w="360" w:type="dxa"/>
          </w:tcPr>
          <w:p w14:paraId="1DDBFFD4" w14:textId="77777777" w:rsidR="006941EB" w:rsidRPr="007C1851" w:rsidRDefault="006941EB" w:rsidP="00BB4432"/>
        </w:tc>
        <w:tc>
          <w:tcPr>
            <w:tcW w:w="4500" w:type="dxa"/>
          </w:tcPr>
          <w:p w14:paraId="1BF233C5"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Need of reforms and reproaches for negligence in obedience</w:t>
            </w:r>
          </w:p>
          <w:p w14:paraId="35B8D88B" w14:textId="77777777" w:rsidR="006941EB" w:rsidRPr="007C1851" w:rsidRDefault="006941EB" w:rsidP="00BB4432"/>
        </w:tc>
      </w:tr>
      <w:tr w:rsidR="006941EB" w:rsidRPr="007C1851" w14:paraId="13874999" w14:textId="77777777" w:rsidTr="00BB4432">
        <w:tc>
          <w:tcPr>
            <w:tcW w:w="4500" w:type="dxa"/>
          </w:tcPr>
          <w:p w14:paraId="44D1B6C2" w14:textId="77777777" w:rsidR="006941EB" w:rsidRPr="007C1851" w:rsidRDefault="006941EB" w:rsidP="00BB4432"/>
        </w:tc>
        <w:tc>
          <w:tcPr>
            <w:tcW w:w="360" w:type="dxa"/>
          </w:tcPr>
          <w:p w14:paraId="3C5D061F" w14:textId="77777777" w:rsidR="006941EB" w:rsidRPr="007C1851" w:rsidRDefault="006941EB" w:rsidP="00BB4432"/>
        </w:tc>
        <w:tc>
          <w:tcPr>
            <w:tcW w:w="4500" w:type="dxa"/>
          </w:tcPr>
          <w:p w14:paraId="57C09E57" w14:textId="77777777" w:rsidR="006941EB" w:rsidRPr="007C1851" w:rsidRDefault="006941EB" w:rsidP="00BB4432"/>
        </w:tc>
      </w:tr>
      <w:tr w:rsidR="006941EB" w:rsidRPr="007C1851" w14:paraId="24D5D1A8" w14:textId="77777777" w:rsidTr="00BB4432">
        <w:tc>
          <w:tcPr>
            <w:tcW w:w="4500" w:type="dxa"/>
          </w:tcPr>
          <w:p w14:paraId="481F2BD4"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Matthew</w:t>
            </w:r>
          </w:p>
        </w:tc>
        <w:tc>
          <w:tcPr>
            <w:tcW w:w="360" w:type="dxa"/>
          </w:tcPr>
          <w:p w14:paraId="6EE13529" w14:textId="77777777" w:rsidR="006941EB" w:rsidRPr="007C1851" w:rsidRDefault="006941EB" w:rsidP="00BB4432"/>
        </w:tc>
        <w:tc>
          <w:tcPr>
            <w:tcW w:w="4500" w:type="dxa"/>
          </w:tcPr>
          <w:p w14:paraId="50C15B3B" w14:textId="58F2DE64" w:rsidR="006941EB" w:rsidRPr="007C1851" w:rsidRDefault="00460433" w:rsidP="00961EED">
            <w:pPr>
              <w:pStyle w:val="InenSize"/>
              <w:spacing w:line="240" w:lineRule="auto"/>
              <w:rPr>
                <w:rFonts w:ascii="Verdana" w:hAnsi="Verdana"/>
                <w:lang w:bidi="x-none"/>
              </w:rPr>
            </w:pPr>
            <w:r>
              <w:rPr>
                <w:rFonts w:ascii="Verdana" w:hAnsi="Verdana"/>
                <w:lang w:bidi="x-none"/>
              </w:rPr>
              <w:t xml:space="preserve">Promised king and </w:t>
            </w:r>
            <w:r w:rsidR="00961EED">
              <w:rPr>
                <w:rFonts w:ascii="Verdana" w:hAnsi="Verdana"/>
                <w:lang w:bidi="x-none"/>
              </w:rPr>
              <w:t>Messiah</w:t>
            </w:r>
          </w:p>
        </w:tc>
      </w:tr>
      <w:tr w:rsidR="006941EB" w:rsidRPr="007C1851" w14:paraId="70B59F73" w14:textId="77777777" w:rsidTr="00BB4432">
        <w:tc>
          <w:tcPr>
            <w:tcW w:w="4500" w:type="dxa"/>
          </w:tcPr>
          <w:p w14:paraId="39D8F119" w14:textId="77777777" w:rsidR="006941EB" w:rsidRPr="007C1851" w:rsidRDefault="006941EB" w:rsidP="00BB4432"/>
        </w:tc>
        <w:tc>
          <w:tcPr>
            <w:tcW w:w="360" w:type="dxa"/>
          </w:tcPr>
          <w:p w14:paraId="52A62878" w14:textId="77777777" w:rsidR="006941EB" w:rsidRPr="007C1851" w:rsidRDefault="006941EB" w:rsidP="00BB4432"/>
        </w:tc>
        <w:tc>
          <w:tcPr>
            <w:tcW w:w="4500" w:type="dxa"/>
          </w:tcPr>
          <w:p w14:paraId="4B6B5C02" w14:textId="77777777" w:rsidR="006941EB" w:rsidRPr="007C1851" w:rsidRDefault="006941EB" w:rsidP="00BB4432"/>
        </w:tc>
      </w:tr>
      <w:tr w:rsidR="006941EB" w:rsidRPr="007C1851" w14:paraId="35C6EC54" w14:textId="77777777" w:rsidTr="00BB4432">
        <w:tc>
          <w:tcPr>
            <w:tcW w:w="4500" w:type="dxa"/>
          </w:tcPr>
          <w:p w14:paraId="02B3001C"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Mark</w:t>
            </w:r>
          </w:p>
        </w:tc>
        <w:tc>
          <w:tcPr>
            <w:tcW w:w="360" w:type="dxa"/>
          </w:tcPr>
          <w:p w14:paraId="2817D311" w14:textId="77777777" w:rsidR="006941EB" w:rsidRPr="007C1851" w:rsidRDefault="006941EB" w:rsidP="00BB4432"/>
        </w:tc>
        <w:tc>
          <w:tcPr>
            <w:tcW w:w="4500" w:type="dxa"/>
          </w:tcPr>
          <w:p w14:paraId="3509030D"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Jesus Christ as God’s servant</w:t>
            </w:r>
          </w:p>
        </w:tc>
      </w:tr>
      <w:tr w:rsidR="006941EB" w:rsidRPr="007C1851" w14:paraId="4EC5756F" w14:textId="77777777" w:rsidTr="00BB4432">
        <w:tc>
          <w:tcPr>
            <w:tcW w:w="4500" w:type="dxa"/>
          </w:tcPr>
          <w:p w14:paraId="2B652DDB" w14:textId="77777777" w:rsidR="006941EB" w:rsidRPr="007C1851" w:rsidRDefault="006941EB" w:rsidP="00BB4432"/>
        </w:tc>
        <w:tc>
          <w:tcPr>
            <w:tcW w:w="360" w:type="dxa"/>
          </w:tcPr>
          <w:p w14:paraId="639CEE24" w14:textId="77777777" w:rsidR="006941EB" w:rsidRPr="007C1851" w:rsidRDefault="006941EB" w:rsidP="00BB4432"/>
        </w:tc>
        <w:tc>
          <w:tcPr>
            <w:tcW w:w="4500" w:type="dxa"/>
          </w:tcPr>
          <w:p w14:paraId="1668D524" w14:textId="77777777" w:rsidR="006941EB" w:rsidRPr="007C1851" w:rsidRDefault="006941EB" w:rsidP="00BB4432"/>
        </w:tc>
      </w:tr>
      <w:tr w:rsidR="006941EB" w:rsidRPr="007C1851" w14:paraId="3FA66855" w14:textId="77777777" w:rsidTr="00BB4432">
        <w:tc>
          <w:tcPr>
            <w:tcW w:w="4500" w:type="dxa"/>
          </w:tcPr>
          <w:p w14:paraId="0836F560"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Luke</w:t>
            </w:r>
          </w:p>
        </w:tc>
        <w:tc>
          <w:tcPr>
            <w:tcW w:w="360" w:type="dxa"/>
          </w:tcPr>
          <w:p w14:paraId="3F701361" w14:textId="77777777" w:rsidR="006941EB" w:rsidRPr="007C1851" w:rsidRDefault="006941EB" w:rsidP="00BB4432"/>
        </w:tc>
        <w:tc>
          <w:tcPr>
            <w:tcW w:w="4500" w:type="dxa"/>
          </w:tcPr>
          <w:p w14:paraId="49A45039" w14:textId="1C856A36" w:rsidR="006941EB" w:rsidRPr="007C1851" w:rsidRDefault="00F5270F" w:rsidP="00BB4432">
            <w:pPr>
              <w:pStyle w:val="InenSize"/>
              <w:spacing w:line="240" w:lineRule="auto"/>
              <w:jc w:val="both"/>
              <w:rPr>
                <w:rFonts w:ascii="Verdana" w:hAnsi="Verdana"/>
                <w:lang w:bidi="x-none"/>
              </w:rPr>
            </w:pPr>
            <w:r>
              <w:rPr>
                <w:rFonts w:ascii="Verdana" w:hAnsi="Verdana"/>
                <w:lang w:bidi="x-none"/>
              </w:rPr>
              <w:t>Jesus Christ as s</w:t>
            </w:r>
            <w:r w:rsidR="006941EB">
              <w:rPr>
                <w:rFonts w:ascii="Verdana" w:hAnsi="Verdana"/>
                <w:lang w:bidi="x-none"/>
              </w:rPr>
              <w:t>on of man</w:t>
            </w:r>
          </w:p>
        </w:tc>
      </w:tr>
      <w:tr w:rsidR="006941EB" w:rsidRPr="007C1851" w14:paraId="4F3A6797" w14:textId="77777777" w:rsidTr="00BB4432">
        <w:tc>
          <w:tcPr>
            <w:tcW w:w="4500" w:type="dxa"/>
          </w:tcPr>
          <w:p w14:paraId="6DFD659C" w14:textId="77777777" w:rsidR="006941EB" w:rsidRPr="007C1851" w:rsidRDefault="006941EB" w:rsidP="00BB4432"/>
        </w:tc>
        <w:tc>
          <w:tcPr>
            <w:tcW w:w="360" w:type="dxa"/>
          </w:tcPr>
          <w:p w14:paraId="2D2FFE9E" w14:textId="77777777" w:rsidR="006941EB" w:rsidRPr="007C1851" w:rsidRDefault="006941EB" w:rsidP="00BB4432"/>
        </w:tc>
        <w:tc>
          <w:tcPr>
            <w:tcW w:w="4500" w:type="dxa"/>
          </w:tcPr>
          <w:p w14:paraId="2547D16F" w14:textId="77777777" w:rsidR="006941EB" w:rsidRPr="007C1851" w:rsidRDefault="006941EB" w:rsidP="00BB4432"/>
        </w:tc>
      </w:tr>
      <w:tr w:rsidR="006941EB" w:rsidRPr="007C1851" w14:paraId="6E62653C" w14:textId="77777777" w:rsidTr="00BB4432">
        <w:tc>
          <w:tcPr>
            <w:tcW w:w="4500" w:type="dxa"/>
          </w:tcPr>
          <w:p w14:paraId="0EA4E4A6"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 xml:space="preserve">John </w:t>
            </w:r>
          </w:p>
        </w:tc>
        <w:tc>
          <w:tcPr>
            <w:tcW w:w="360" w:type="dxa"/>
          </w:tcPr>
          <w:p w14:paraId="66E47125" w14:textId="77777777" w:rsidR="006941EB" w:rsidRPr="007C1851" w:rsidRDefault="006941EB" w:rsidP="00BB4432"/>
        </w:tc>
        <w:tc>
          <w:tcPr>
            <w:tcW w:w="4500" w:type="dxa"/>
          </w:tcPr>
          <w:p w14:paraId="64D58529" w14:textId="02C52915" w:rsidR="006941EB" w:rsidRPr="007C1851" w:rsidRDefault="00F5270F" w:rsidP="00BB4432">
            <w:pPr>
              <w:pStyle w:val="InenSize"/>
              <w:spacing w:line="240" w:lineRule="auto"/>
              <w:jc w:val="both"/>
              <w:rPr>
                <w:rFonts w:ascii="Verdana" w:hAnsi="Verdana"/>
                <w:lang w:bidi="x-none"/>
              </w:rPr>
            </w:pPr>
            <w:r>
              <w:rPr>
                <w:rFonts w:ascii="Verdana" w:hAnsi="Verdana"/>
                <w:lang w:bidi="x-none"/>
              </w:rPr>
              <w:t>Jesus Christ as God the S</w:t>
            </w:r>
            <w:r w:rsidR="006941EB">
              <w:rPr>
                <w:rFonts w:ascii="Verdana" w:hAnsi="Verdana"/>
                <w:lang w:bidi="x-none"/>
              </w:rPr>
              <w:t>on</w:t>
            </w:r>
          </w:p>
        </w:tc>
      </w:tr>
      <w:tr w:rsidR="006941EB" w:rsidRPr="007C1851" w14:paraId="1EC3E7FA" w14:textId="77777777" w:rsidTr="00BB4432">
        <w:tc>
          <w:tcPr>
            <w:tcW w:w="4500" w:type="dxa"/>
          </w:tcPr>
          <w:p w14:paraId="4FD2ABDA" w14:textId="77777777" w:rsidR="006941EB" w:rsidRPr="007C1851" w:rsidRDefault="006941EB" w:rsidP="00BB4432"/>
        </w:tc>
        <w:tc>
          <w:tcPr>
            <w:tcW w:w="360" w:type="dxa"/>
          </w:tcPr>
          <w:p w14:paraId="6017AA2D" w14:textId="77777777" w:rsidR="006941EB" w:rsidRPr="007C1851" w:rsidRDefault="006941EB" w:rsidP="00BB4432"/>
        </w:tc>
        <w:tc>
          <w:tcPr>
            <w:tcW w:w="4500" w:type="dxa"/>
          </w:tcPr>
          <w:p w14:paraId="06E87457" w14:textId="77777777" w:rsidR="006941EB" w:rsidRPr="007C1851" w:rsidRDefault="006941EB" w:rsidP="00BB4432"/>
        </w:tc>
      </w:tr>
      <w:tr w:rsidR="006941EB" w:rsidRPr="007C1851" w14:paraId="14BBE9CB" w14:textId="77777777" w:rsidTr="00BB4432">
        <w:tc>
          <w:tcPr>
            <w:tcW w:w="4500" w:type="dxa"/>
          </w:tcPr>
          <w:p w14:paraId="5CA72867"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Acts</w:t>
            </w:r>
          </w:p>
        </w:tc>
        <w:tc>
          <w:tcPr>
            <w:tcW w:w="360" w:type="dxa"/>
          </w:tcPr>
          <w:p w14:paraId="13C5D54E" w14:textId="77777777" w:rsidR="006941EB" w:rsidRPr="007C1851" w:rsidRDefault="006941EB" w:rsidP="00BB4432"/>
        </w:tc>
        <w:tc>
          <w:tcPr>
            <w:tcW w:w="4500" w:type="dxa"/>
          </w:tcPr>
          <w:p w14:paraId="2794DBAB"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 xml:space="preserve">The story of the primitive church </w:t>
            </w:r>
          </w:p>
        </w:tc>
      </w:tr>
      <w:tr w:rsidR="006941EB" w:rsidRPr="007C1851" w14:paraId="19D4A009" w14:textId="77777777" w:rsidTr="00BB4432">
        <w:tc>
          <w:tcPr>
            <w:tcW w:w="4500" w:type="dxa"/>
          </w:tcPr>
          <w:p w14:paraId="0804CCD8" w14:textId="77777777" w:rsidR="006941EB" w:rsidRPr="007C1851" w:rsidRDefault="006941EB" w:rsidP="00BB4432"/>
        </w:tc>
        <w:tc>
          <w:tcPr>
            <w:tcW w:w="360" w:type="dxa"/>
          </w:tcPr>
          <w:p w14:paraId="3B332182" w14:textId="77777777" w:rsidR="006941EB" w:rsidRPr="007C1851" w:rsidRDefault="006941EB" w:rsidP="00BB4432"/>
        </w:tc>
        <w:tc>
          <w:tcPr>
            <w:tcW w:w="4500" w:type="dxa"/>
          </w:tcPr>
          <w:p w14:paraId="3399440E" w14:textId="77777777" w:rsidR="006941EB" w:rsidRPr="007C1851" w:rsidRDefault="006941EB" w:rsidP="00BB4432"/>
        </w:tc>
      </w:tr>
      <w:tr w:rsidR="006941EB" w:rsidRPr="007C1851" w14:paraId="706C8B3C" w14:textId="77777777" w:rsidTr="00BB4432">
        <w:tc>
          <w:tcPr>
            <w:tcW w:w="4500" w:type="dxa"/>
          </w:tcPr>
          <w:p w14:paraId="0D0C2FAC"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Romans</w:t>
            </w:r>
          </w:p>
        </w:tc>
        <w:tc>
          <w:tcPr>
            <w:tcW w:w="360" w:type="dxa"/>
          </w:tcPr>
          <w:p w14:paraId="278D8804" w14:textId="77777777" w:rsidR="006941EB" w:rsidRPr="007C1851" w:rsidRDefault="006941EB" w:rsidP="00BB4432"/>
        </w:tc>
        <w:tc>
          <w:tcPr>
            <w:tcW w:w="4500" w:type="dxa"/>
          </w:tcPr>
          <w:p w14:paraId="7BA7D392" w14:textId="77777777" w:rsidR="006941EB" w:rsidRPr="007C1851" w:rsidRDefault="006941EB" w:rsidP="00F5270F">
            <w:pPr>
              <w:pStyle w:val="InenSize"/>
              <w:spacing w:line="240" w:lineRule="auto"/>
              <w:rPr>
                <w:rFonts w:ascii="Verdana" w:hAnsi="Verdana"/>
                <w:lang w:bidi="x-none"/>
              </w:rPr>
            </w:pPr>
            <w:r>
              <w:rPr>
                <w:rFonts w:ascii="Verdana" w:hAnsi="Verdana"/>
                <w:lang w:bidi="x-none"/>
              </w:rPr>
              <w:t>Christian systematic theology and practice</w:t>
            </w:r>
          </w:p>
        </w:tc>
      </w:tr>
      <w:tr w:rsidR="006941EB" w:rsidRPr="007C1851" w14:paraId="0534DC2C" w14:textId="77777777" w:rsidTr="00BB4432">
        <w:tc>
          <w:tcPr>
            <w:tcW w:w="4500" w:type="dxa"/>
          </w:tcPr>
          <w:p w14:paraId="0F267F1A" w14:textId="77777777" w:rsidR="006941EB" w:rsidRPr="007C1851" w:rsidRDefault="006941EB" w:rsidP="00BB4432"/>
        </w:tc>
        <w:tc>
          <w:tcPr>
            <w:tcW w:w="360" w:type="dxa"/>
          </w:tcPr>
          <w:p w14:paraId="52E6B720" w14:textId="77777777" w:rsidR="006941EB" w:rsidRPr="007C1851" w:rsidRDefault="006941EB" w:rsidP="00BB4432"/>
        </w:tc>
        <w:tc>
          <w:tcPr>
            <w:tcW w:w="4500" w:type="dxa"/>
          </w:tcPr>
          <w:p w14:paraId="780C26AE" w14:textId="77777777" w:rsidR="006941EB" w:rsidRPr="007C1851" w:rsidRDefault="006941EB" w:rsidP="00BB4432"/>
        </w:tc>
      </w:tr>
      <w:tr w:rsidR="006941EB" w:rsidRPr="007C1851" w14:paraId="2CC3689D" w14:textId="77777777" w:rsidTr="00BB4432">
        <w:tc>
          <w:tcPr>
            <w:tcW w:w="4500" w:type="dxa"/>
          </w:tcPr>
          <w:p w14:paraId="57EF3A4E"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1Corintians</w:t>
            </w:r>
          </w:p>
        </w:tc>
        <w:tc>
          <w:tcPr>
            <w:tcW w:w="360" w:type="dxa"/>
          </w:tcPr>
          <w:p w14:paraId="0F9CB6A1" w14:textId="77777777" w:rsidR="006941EB" w:rsidRPr="007C1851" w:rsidRDefault="006941EB" w:rsidP="00BB4432"/>
        </w:tc>
        <w:tc>
          <w:tcPr>
            <w:tcW w:w="4500" w:type="dxa"/>
          </w:tcPr>
          <w:p w14:paraId="0A16EE5F"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Church problems</w:t>
            </w:r>
          </w:p>
        </w:tc>
      </w:tr>
      <w:tr w:rsidR="006941EB" w:rsidRPr="007C1851" w14:paraId="2800CF2A" w14:textId="77777777" w:rsidTr="00BB4432">
        <w:tc>
          <w:tcPr>
            <w:tcW w:w="4500" w:type="dxa"/>
          </w:tcPr>
          <w:p w14:paraId="5F91080E" w14:textId="77777777" w:rsidR="006941EB" w:rsidRPr="007C1851" w:rsidRDefault="006941EB" w:rsidP="00BB4432"/>
        </w:tc>
        <w:tc>
          <w:tcPr>
            <w:tcW w:w="360" w:type="dxa"/>
          </w:tcPr>
          <w:p w14:paraId="59EEE3B1" w14:textId="77777777" w:rsidR="006941EB" w:rsidRPr="007C1851" w:rsidRDefault="006941EB" w:rsidP="00BB4432"/>
        </w:tc>
        <w:tc>
          <w:tcPr>
            <w:tcW w:w="4500" w:type="dxa"/>
          </w:tcPr>
          <w:p w14:paraId="3CA1D8A4" w14:textId="77777777" w:rsidR="006941EB" w:rsidRPr="007C1851" w:rsidRDefault="006941EB" w:rsidP="00BB4432"/>
        </w:tc>
      </w:tr>
      <w:tr w:rsidR="006941EB" w:rsidRPr="007C1851" w14:paraId="5FA3CB76" w14:textId="77777777" w:rsidTr="00BB4432">
        <w:tc>
          <w:tcPr>
            <w:tcW w:w="4500" w:type="dxa"/>
          </w:tcPr>
          <w:p w14:paraId="421851F4"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 xml:space="preserve">2Corinthians </w:t>
            </w:r>
          </w:p>
        </w:tc>
        <w:tc>
          <w:tcPr>
            <w:tcW w:w="360" w:type="dxa"/>
          </w:tcPr>
          <w:p w14:paraId="3A0CD35C" w14:textId="77777777" w:rsidR="006941EB" w:rsidRPr="007C1851" w:rsidRDefault="006941EB" w:rsidP="00BB4432"/>
        </w:tc>
        <w:tc>
          <w:tcPr>
            <w:tcW w:w="4500" w:type="dxa"/>
          </w:tcPr>
          <w:p w14:paraId="19154279"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Paul’s defense of his apostleship</w:t>
            </w:r>
          </w:p>
        </w:tc>
      </w:tr>
      <w:tr w:rsidR="006941EB" w:rsidRPr="007C1851" w14:paraId="4B99BAD6" w14:textId="77777777" w:rsidTr="00BB4432">
        <w:tc>
          <w:tcPr>
            <w:tcW w:w="4500" w:type="dxa"/>
          </w:tcPr>
          <w:p w14:paraId="29C14DDA" w14:textId="77777777" w:rsidR="006941EB" w:rsidRPr="007C1851" w:rsidRDefault="006941EB" w:rsidP="00BB4432"/>
        </w:tc>
        <w:tc>
          <w:tcPr>
            <w:tcW w:w="360" w:type="dxa"/>
          </w:tcPr>
          <w:p w14:paraId="77D471D1" w14:textId="77777777" w:rsidR="006941EB" w:rsidRPr="007C1851" w:rsidRDefault="006941EB" w:rsidP="00BB4432"/>
        </w:tc>
        <w:tc>
          <w:tcPr>
            <w:tcW w:w="4500" w:type="dxa"/>
          </w:tcPr>
          <w:p w14:paraId="2C1F6606" w14:textId="77777777" w:rsidR="006941EB" w:rsidRPr="007C1851" w:rsidRDefault="006941EB" w:rsidP="00BB4432"/>
        </w:tc>
      </w:tr>
      <w:tr w:rsidR="006941EB" w:rsidRPr="007C1851" w14:paraId="55122551" w14:textId="77777777" w:rsidTr="00BB4432">
        <w:tc>
          <w:tcPr>
            <w:tcW w:w="4500" w:type="dxa"/>
          </w:tcPr>
          <w:p w14:paraId="63A18898"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Galatians</w:t>
            </w:r>
          </w:p>
        </w:tc>
        <w:tc>
          <w:tcPr>
            <w:tcW w:w="360" w:type="dxa"/>
          </w:tcPr>
          <w:p w14:paraId="47021BCA" w14:textId="77777777" w:rsidR="006941EB" w:rsidRPr="007C1851" w:rsidRDefault="006941EB" w:rsidP="00BB4432"/>
        </w:tc>
        <w:tc>
          <w:tcPr>
            <w:tcW w:w="4500" w:type="dxa"/>
          </w:tcPr>
          <w:p w14:paraId="36F0F5CA"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Justification by faith alone</w:t>
            </w:r>
          </w:p>
        </w:tc>
      </w:tr>
      <w:tr w:rsidR="006941EB" w:rsidRPr="007C1851" w14:paraId="1D70C154" w14:textId="77777777" w:rsidTr="00BB4432">
        <w:tc>
          <w:tcPr>
            <w:tcW w:w="4500" w:type="dxa"/>
          </w:tcPr>
          <w:p w14:paraId="342E7396" w14:textId="77777777" w:rsidR="006941EB" w:rsidRPr="007C1851" w:rsidRDefault="006941EB" w:rsidP="00BB4432"/>
        </w:tc>
        <w:tc>
          <w:tcPr>
            <w:tcW w:w="360" w:type="dxa"/>
          </w:tcPr>
          <w:p w14:paraId="75150F31" w14:textId="77777777" w:rsidR="006941EB" w:rsidRPr="007C1851" w:rsidRDefault="006941EB" w:rsidP="00BB4432"/>
        </w:tc>
        <w:tc>
          <w:tcPr>
            <w:tcW w:w="4500" w:type="dxa"/>
          </w:tcPr>
          <w:p w14:paraId="43F4B280" w14:textId="77777777" w:rsidR="006941EB" w:rsidRPr="007C1851" w:rsidRDefault="006941EB" w:rsidP="00BB4432"/>
        </w:tc>
      </w:tr>
      <w:tr w:rsidR="006941EB" w:rsidRPr="007C1851" w14:paraId="4D1F2A86" w14:textId="77777777" w:rsidTr="00BB4432">
        <w:tc>
          <w:tcPr>
            <w:tcW w:w="4500" w:type="dxa"/>
          </w:tcPr>
          <w:p w14:paraId="09B56B6A"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Ephesians</w:t>
            </w:r>
          </w:p>
        </w:tc>
        <w:tc>
          <w:tcPr>
            <w:tcW w:w="360" w:type="dxa"/>
          </w:tcPr>
          <w:p w14:paraId="0FE68851" w14:textId="77777777" w:rsidR="006941EB" w:rsidRPr="007C1851" w:rsidRDefault="006941EB" w:rsidP="00BB4432"/>
        </w:tc>
        <w:tc>
          <w:tcPr>
            <w:tcW w:w="4500" w:type="dxa"/>
          </w:tcPr>
          <w:p w14:paraId="1A0857DB"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Our benefits of our union with Christ and outworking thereof</w:t>
            </w:r>
          </w:p>
        </w:tc>
      </w:tr>
      <w:tr w:rsidR="006941EB" w:rsidRPr="007C1851" w14:paraId="1A36DCB5" w14:textId="77777777" w:rsidTr="00BB4432">
        <w:tc>
          <w:tcPr>
            <w:tcW w:w="4500" w:type="dxa"/>
          </w:tcPr>
          <w:p w14:paraId="3FAF38D6" w14:textId="77777777" w:rsidR="006941EB" w:rsidRPr="007C1851" w:rsidRDefault="006941EB" w:rsidP="00BB4432"/>
        </w:tc>
        <w:tc>
          <w:tcPr>
            <w:tcW w:w="360" w:type="dxa"/>
          </w:tcPr>
          <w:p w14:paraId="402441A2" w14:textId="77777777" w:rsidR="006941EB" w:rsidRPr="007C1851" w:rsidRDefault="006941EB" w:rsidP="00BB4432"/>
        </w:tc>
        <w:tc>
          <w:tcPr>
            <w:tcW w:w="4500" w:type="dxa"/>
          </w:tcPr>
          <w:p w14:paraId="49F6C02A" w14:textId="77777777" w:rsidR="006941EB" w:rsidRPr="007C1851" w:rsidRDefault="006941EB" w:rsidP="00BB4432"/>
        </w:tc>
      </w:tr>
      <w:tr w:rsidR="006941EB" w:rsidRPr="007C1851" w14:paraId="3E942DC8" w14:textId="77777777" w:rsidTr="00BB4432">
        <w:tc>
          <w:tcPr>
            <w:tcW w:w="4500" w:type="dxa"/>
          </w:tcPr>
          <w:p w14:paraId="45BDD03D"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Philippians</w:t>
            </w:r>
          </w:p>
        </w:tc>
        <w:tc>
          <w:tcPr>
            <w:tcW w:w="360" w:type="dxa"/>
          </w:tcPr>
          <w:p w14:paraId="1DEA8EC0" w14:textId="77777777" w:rsidR="006941EB" w:rsidRPr="007C1851" w:rsidRDefault="006941EB" w:rsidP="00BB4432"/>
        </w:tc>
        <w:tc>
          <w:tcPr>
            <w:tcW w:w="4500" w:type="dxa"/>
          </w:tcPr>
          <w:p w14:paraId="4A732661"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Devotion to Christ in all areas</w:t>
            </w:r>
          </w:p>
        </w:tc>
      </w:tr>
      <w:tr w:rsidR="006941EB" w:rsidRPr="007C1851" w14:paraId="3FEA67CA" w14:textId="77777777" w:rsidTr="00BB4432">
        <w:tc>
          <w:tcPr>
            <w:tcW w:w="4500" w:type="dxa"/>
          </w:tcPr>
          <w:p w14:paraId="55AD23A0" w14:textId="77777777" w:rsidR="006941EB" w:rsidRPr="007C1851" w:rsidRDefault="006941EB" w:rsidP="00BB4432"/>
        </w:tc>
        <w:tc>
          <w:tcPr>
            <w:tcW w:w="360" w:type="dxa"/>
          </w:tcPr>
          <w:p w14:paraId="6E3CA663" w14:textId="77777777" w:rsidR="006941EB" w:rsidRPr="007C1851" w:rsidRDefault="006941EB" w:rsidP="00BB4432"/>
        </w:tc>
        <w:tc>
          <w:tcPr>
            <w:tcW w:w="4500" w:type="dxa"/>
          </w:tcPr>
          <w:p w14:paraId="27C80812" w14:textId="77777777" w:rsidR="006941EB" w:rsidRPr="007C1851" w:rsidRDefault="006941EB" w:rsidP="00BB4432"/>
        </w:tc>
      </w:tr>
      <w:tr w:rsidR="006941EB" w:rsidRPr="007C1851" w14:paraId="1EA302E6" w14:textId="77777777" w:rsidTr="00BB4432">
        <w:tc>
          <w:tcPr>
            <w:tcW w:w="4500" w:type="dxa"/>
          </w:tcPr>
          <w:p w14:paraId="1E9C94A4"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Colossians</w:t>
            </w:r>
          </w:p>
        </w:tc>
        <w:tc>
          <w:tcPr>
            <w:tcW w:w="360" w:type="dxa"/>
          </w:tcPr>
          <w:p w14:paraId="77FF0C66" w14:textId="77777777" w:rsidR="006941EB" w:rsidRPr="007C1851" w:rsidRDefault="006941EB" w:rsidP="00BB4432"/>
        </w:tc>
        <w:tc>
          <w:tcPr>
            <w:tcW w:w="4500" w:type="dxa"/>
          </w:tcPr>
          <w:p w14:paraId="0E8BA76F"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 xml:space="preserve">The preeminence of Christ </w:t>
            </w:r>
          </w:p>
        </w:tc>
      </w:tr>
      <w:tr w:rsidR="006941EB" w:rsidRPr="007C1851" w14:paraId="2A74DF44" w14:textId="77777777" w:rsidTr="00BB4432">
        <w:tc>
          <w:tcPr>
            <w:tcW w:w="4500" w:type="dxa"/>
          </w:tcPr>
          <w:p w14:paraId="6EB30685" w14:textId="77777777" w:rsidR="006941EB" w:rsidRPr="007C1851" w:rsidRDefault="006941EB" w:rsidP="00BB4432"/>
        </w:tc>
        <w:tc>
          <w:tcPr>
            <w:tcW w:w="360" w:type="dxa"/>
          </w:tcPr>
          <w:p w14:paraId="650E1BC4" w14:textId="77777777" w:rsidR="006941EB" w:rsidRPr="007C1851" w:rsidRDefault="006941EB" w:rsidP="00BB4432"/>
        </w:tc>
        <w:tc>
          <w:tcPr>
            <w:tcW w:w="4500" w:type="dxa"/>
          </w:tcPr>
          <w:p w14:paraId="694C2D5B" w14:textId="77777777" w:rsidR="006941EB" w:rsidRPr="007C1851" w:rsidRDefault="006941EB" w:rsidP="00BB4432"/>
        </w:tc>
      </w:tr>
      <w:tr w:rsidR="006941EB" w:rsidRPr="007C1851" w14:paraId="480FA298" w14:textId="77777777" w:rsidTr="00BB4432">
        <w:tc>
          <w:tcPr>
            <w:tcW w:w="4500" w:type="dxa"/>
          </w:tcPr>
          <w:p w14:paraId="60A5FA0F"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1Thessalonians</w:t>
            </w:r>
          </w:p>
        </w:tc>
        <w:tc>
          <w:tcPr>
            <w:tcW w:w="360" w:type="dxa"/>
          </w:tcPr>
          <w:p w14:paraId="5A7700CB" w14:textId="77777777" w:rsidR="006941EB" w:rsidRPr="007C1851" w:rsidRDefault="006941EB" w:rsidP="00BB4432"/>
        </w:tc>
        <w:tc>
          <w:tcPr>
            <w:tcW w:w="4500" w:type="dxa"/>
          </w:tcPr>
          <w:p w14:paraId="22664271"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General counsel; second coming</w:t>
            </w:r>
          </w:p>
        </w:tc>
      </w:tr>
      <w:tr w:rsidR="006941EB" w:rsidRPr="007C1851" w14:paraId="52518ECD" w14:textId="77777777" w:rsidTr="00BB4432">
        <w:tc>
          <w:tcPr>
            <w:tcW w:w="4500" w:type="dxa"/>
          </w:tcPr>
          <w:p w14:paraId="1ADD8E3E" w14:textId="77777777" w:rsidR="006941EB" w:rsidRPr="007C1851" w:rsidRDefault="006941EB" w:rsidP="00BB4432"/>
        </w:tc>
        <w:tc>
          <w:tcPr>
            <w:tcW w:w="360" w:type="dxa"/>
          </w:tcPr>
          <w:p w14:paraId="40A69F04" w14:textId="77777777" w:rsidR="006941EB" w:rsidRPr="007C1851" w:rsidRDefault="006941EB" w:rsidP="00BB4432"/>
        </w:tc>
        <w:tc>
          <w:tcPr>
            <w:tcW w:w="4500" w:type="dxa"/>
          </w:tcPr>
          <w:p w14:paraId="532F22A9" w14:textId="77777777" w:rsidR="006941EB" w:rsidRPr="007C1851" w:rsidRDefault="006941EB" w:rsidP="00BB4432"/>
        </w:tc>
      </w:tr>
      <w:tr w:rsidR="006941EB" w:rsidRPr="007C1851" w14:paraId="6541D2F3" w14:textId="77777777" w:rsidTr="00BB4432">
        <w:tc>
          <w:tcPr>
            <w:tcW w:w="4500" w:type="dxa"/>
          </w:tcPr>
          <w:p w14:paraId="1DE02D69"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2Thessalonias</w:t>
            </w:r>
          </w:p>
        </w:tc>
        <w:tc>
          <w:tcPr>
            <w:tcW w:w="360" w:type="dxa"/>
          </w:tcPr>
          <w:p w14:paraId="3C3ACDF1" w14:textId="77777777" w:rsidR="006941EB" w:rsidRPr="007C1851" w:rsidRDefault="006941EB" w:rsidP="00BB4432">
            <w:r>
              <w:t xml:space="preserve"> </w:t>
            </w:r>
          </w:p>
        </w:tc>
        <w:tc>
          <w:tcPr>
            <w:tcW w:w="4500" w:type="dxa"/>
          </w:tcPr>
          <w:p w14:paraId="36FB6441"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 xml:space="preserve">Second coming of Christ </w:t>
            </w:r>
          </w:p>
        </w:tc>
      </w:tr>
      <w:tr w:rsidR="006941EB" w:rsidRPr="007C1851" w14:paraId="61EE1ABD" w14:textId="77777777" w:rsidTr="00BB4432">
        <w:tc>
          <w:tcPr>
            <w:tcW w:w="4500" w:type="dxa"/>
          </w:tcPr>
          <w:p w14:paraId="29469D1B" w14:textId="77777777" w:rsidR="006941EB" w:rsidRPr="007C1851" w:rsidRDefault="006941EB" w:rsidP="00BB4432"/>
        </w:tc>
        <w:tc>
          <w:tcPr>
            <w:tcW w:w="360" w:type="dxa"/>
          </w:tcPr>
          <w:p w14:paraId="1505CCB5" w14:textId="77777777" w:rsidR="006941EB" w:rsidRPr="007C1851" w:rsidRDefault="006941EB" w:rsidP="00BB4432"/>
        </w:tc>
        <w:tc>
          <w:tcPr>
            <w:tcW w:w="4500" w:type="dxa"/>
          </w:tcPr>
          <w:p w14:paraId="1A8B0290" w14:textId="77777777" w:rsidR="006941EB" w:rsidRPr="007C1851" w:rsidRDefault="006941EB" w:rsidP="00BB4432"/>
        </w:tc>
      </w:tr>
      <w:tr w:rsidR="006941EB" w:rsidRPr="007C1851" w14:paraId="03D4307E" w14:textId="77777777" w:rsidTr="00BB4432">
        <w:tc>
          <w:tcPr>
            <w:tcW w:w="4500" w:type="dxa"/>
          </w:tcPr>
          <w:p w14:paraId="0684A8FE"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1Timothy</w:t>
            </w:r>
          </w:p>
        </w:tc>
        <w:tc>
          <w:tcPr>
            <w:tcW w:w="360" w:type="dxa"/>
          </w:tcPr>
          <w:p w14:paraId="2A53D411" w14:textId="77777777" w:rsidR="006941EB" w:rsidRPr="007C1851" w:rsidRDefault="006941EB" w:rsidP="00BB4432"/>
        </w:tc>
        <w:tc>
          <w:tcPr>
            <w:tcW w:w="4500" w:type="dxa"/>
          </w:tcPr>
          <w:p w14:paraId="6CFB6810"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Counsel to a young pastor</w:t>
            </w:r>
          </w:p>
        </w:tc>
      </w:tr>
      <w:tr w:rsidR="006941EB" w:rsidRPr="007C1851" w14:paraId="1C52FEE2" w14:textId="77777777" w:rsidTr="00BB4432">
        <w:tc>
          <w:tcPr>
            <w:tcW w:w="4500" w:type="dxa"/>
          </w:tcPr>
          <w:p w14:paraId="7E54FCDB" w14:textId="77777777" w:rsidR="006941EB" w:rsidRPr="007C1851" w:rsidRDefault="006941EB" w:rsidP="00BB4432"/>
        </w:tc>
        <w:tc>
          <w:tcPr>
            <w:tcW w:w="360" w:type="dxa"/>
          </w:tcPr>
          <w:p w14:paraId="1D754869" w14:textId="77777777" w:rsidR="006941EB" w:rsidRPr="007C1851" w:rsidRDefault="006941EB" w:rsidP="00BB4432"/>
        </w:tc>
        <w:tc>
          <w:tcPr>
            <w:tcW w:w="4500" w:type="dxa"/>
          </w:tcPr>
          <w:p w14:paraId="37679885" w14:textId="77777777" w:rsidR="006941EB" w:rsidRPr="007C1851" w:rsidRDefault="006941EB" w:rsidP="00BB4432"/>
        </w:tc>
      </w:tr>
      <w:tr w:rsidR="006941EB" w:rsidRPr="007C1851" w14:paraId="0D793A29" w14:textId="77777777" w:rsidTr="00BB4432">
        <w:tc>
          <w:tcPr>
            <w:tcW w:w="4500" w:type="dxa"/>
          </w:tcPr>
          <w:p w14:paraId="3708F267"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2Timothy</w:t>
            </w:r>
          </w:p>
        </w:tc>
        <w:tc>
          <w:tcPr>
            <w:tcW w:w="360" w:type="dxa"/>
          </w:tcPr>
          <w:p w14:paraId="6D482C23" w14:textId="77777777" w:rsidR="006941EB" w:rsidRPr="007C1851" w:rsidRDefault="006941EB" w:rsidP="00BB4432"/>
        </w:tc>
        <w:tc>
          <w:tcPr>
            <w:tcW w:w="4500" w:type="dxa"/>
          </w:tcPr>
          <w:p w14:paraId="04D228F0" w14:textId="77777777" w:rsidR="006941EB" w:rsidRPr="007C1851" w:rsidRDefault="006941EB" w:rsidP="00F5270F">
            <w:pPr>
              <w:pStyle w:val="InenSize"/>
              <w:spacing w:line="240" w:lineRule="auto"/>
              <w:rPr>
                <w:rFonts w:ascii="Verdana" w:hAnsi="Verdana"/>
                <w:lang w:bidi="x-none"/>
              </w:rPr>
            </w:pPr>
            <w:r>
              <w:rPr>
                <w:rFonts w:ascii="Verdana" w:hAnsi="Verdana"/>
                <w:lang w:bidi="x-none"/>
              </w:rPr>
              <w:t>Continued counsel and Paul’s goodbye</w:t>
            </w:r>
          </w:p>
        </w:tc>
      </w:tr>
      <w:tr w:rsidR="006941EB" w:rsidRPr="007C1851" w14:paraId="14C01243" w14:textId="77777777" w:rsidTr="00BB4432">
        <w:tc>
          <w:tcPr>
            <w:tcW w:w="4500" w:type="dxa"/>
          </w:tcPr>
          <w:p w14:paraId="7EB8E87E" w14:textId="77777777" w:rsidR="006941EB" w:rsidRPr="007C1851" w:rsidRDefault="006941EB" w:rsidP="00BB4432"/>
        </w:tc>
        <w:tc>
          <w:tcPr>
            <w:tcW w:w="360" w:type="dxa"/>
          </w:tcPr>
          <w:p w14:paraId="16BC336B" w14:textId="77777777" w:rsidR="006941EB" w:rsidRPr="007C1851" w:rsidRDefault="006941EB" w:rsidP="00BB4432"/>
        </w:tc>
        <w:tc>
          <w:tcPr>
            <w:tcW w:w="4500" w:type="dxa"/>
          </w:tcPr>
          <w:p w14:paraId="4D0D5D46" w14:textId="77777777" w:rsidR="006941EB" w:rsidRPr="007C1851" w:rsidRDefault="006941EB" w:rsidP="00BB4432"/>
        </w:tc>
      </w:tr>
      <w:tr w:rsidR="006941EB" w:rsidRPr="007C1851" w14:paraId="29CD1808" w14:textId="77777777" w:rsidTr="00BB4432">
        <w:tc>
          <w:tcPr>
            <w:tcW w:w="4500" w:type="dxa"/>
          </w:tcPr>
          <w:p w14:paraId="278940ED"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Titus</w:t>
            </w:r>
          </w:p>
        </w:tc>
        <w:tc>
          <w:tcPr>
            <w:tcW w:w="360" w:type="dxa"/>
          </w:tcPr>
          <w:p w14:paraId="578C7A7F" w14:textId="77777777" w:rsidR="006941EB" w:rsidRPr="007C1851" w:rsidRDefault="006941EB" w:rsidP="00BB4432"/>
        </w:tc>
        <w:tc>
          <w:tcPr>
            <w:tcW w:w="4500" w:type="dxa"/>
          </w:tcPr>
          <w:p w14:paraId="43442F08" w14:textId="77777777" w:rsidR="006941EB" w:rsidRPr="007C1851" w:rsidRDefault="006941EB" w:rsidP="00E57D20">
            <w:pPr>
              <w:pStyle w:val="InenSize"/>
              <w:spacing w:line="240" w:lineRule="auto"/>
              <w:rPr>
                <w:rFonts w:ascii="Verdana" w:hAnsi="Verdana"/>
                <w:lang w:bidi="x-none"/>
              </w:rPr>
            </w:pPr>
            <w:r>
              <w:rPr>
                <w:rFonts w:ascii="Verdana" w:hAnsi="Verdana"/>
                <w:lang w:bidi="x-none"/>
              </w:rPr>
              <w:t>Instructions to Titus on church organization in Crete</w:t>
            </w:r>
          </w:p>
        </w:tc>
      </w:tr>
      <w:tr w:rsidR="006941EB" w:rsidRPr="007C1851" w14:paraId="5D3A6BA0" w14:textId="77777777" w:rsidTr="00BB4432">
        <w:tc>
          <w:tcPr>
            <w:tcW w:w="4500" w:type="dxa"/>
          </w:tcPr>
          <w:p w14:paraId="3C1FA161" w14:textId="77777777" w:rsidR="006941EB" w:rsidRPr="007C1851" w:rsidRDefault="006941EB" w:rsidP="00BB4432"/>
        </w:tc>
        <w:tc>
          <w:tcPr>
            <w:tcW w:w="360" w:type="dxa"/>
          </w:tcPr>
          <w:p w14:paraId="247EE21A" w14:textId="77777777" w:rsidR="006941EB" w:rsidRPr="007C1851" w:rsidRDefault="006941EB" w:rsidP="00BB4432"/>
        </w:tc>
        <w:tc>
          <w:tcPr>
            <w:tcW w:w="4500" w:type="dxa"/>
          </w:tcPr>
          <w:p w14:paraId="32B4CD72" w14:textId="77777777" w:rsidR="006941EB" w:rsidRPr="007C1851" w:rsidRDefault="006941EB" w:rsidP="00BB4432"/>
        </w:tc>
      </w:tr>
      <w:tr w:rsidR="006941EB" w:rsidRPr="007C1851" w14:paraId="27DB6E5F" w14:textId="77777777" w:rsidTr="00BB4432">
        <w:tc>
          <w:tcPr>
            <w:tcW w:w="4500" w:type="dxa"/>
          </w:tcPr>
          <w:p w14:paraId="253FB178"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Philemon</w:t>
            </w:r>
          </w:p>
        </w:tc>
        <w:tc>
          <w:tcPr>
            <w:tcW w:w="360" w:type="dxa"/>
          </w:tcPr>
          <w:p w14:paraId="178801FE" w14:textId="77777777" w:rsidR="006941EB" w:rsidRPr="007C1851" w:rsidRDefault="006941EB" w:rsidP="00BB4432"/>
        </w:tc>
        <w:tc>
          <w:tcPr>
            <w:tcW w:w="4500" w:type="dxa"/>
          </w:tcPr>
          <w:p w14:paraId="57C125FE"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Mercy for a runaway slave</w:t>
            </w:r>
          </w:p>
        </w:tc>
      </w:tr>
      <w:tr w:rsidR="006941EB" w:rsidRPr="007C1851" w14:paraId="3DAA9235" w14:textId="77777777" w:rsidTr="00BB4432">
        <w:tc>
          <w:tcPr>
            <w:tcW w:w="4500" w:type="dxa"/>
          </w:tcPr>
          <w:p w14:paraId="2825F7F9" w14:textId="77777777" w:rsidR="006941EB" w:rsidRPr="007C1851" w:rsidRDefault="006941EB" w:rsidP="00BB4432"/>
        </w:tc>
        <w:tc>
          <w:tcPr>
            <w:tcW w:w="360" w:type="dxa"/>
          </w:tcPr>
          <w:p w14:paraId="53A6CD8B" w14:textId="77777777" w:rsidR="006941EB" w:rsidRPr="007C1851" w:rsidRDefault="006941EB" w:rsidP="00BB4432"/>
        </w:tc>
        <w:tc>
          <w:tcPr>
            <w:tcW w:w="4500" w:type="dxa"/>
          </w:tcPr>
          <w:p w14:paraId="41282F47" w14:textId="77777777" w:rsidR="006941EB" w:rsidRPr="007C1851" w:rsidRDefault="006941EB" w:rsidP="00BB4432"/>
        </w:tc>
      </w:tr>
      <w:tr w:rsidR="006941EB" w:rsidRPr="007C1851" w14:paraId="39373BB5" w14:textId="77777777" w:rsidTr="00BB4432">
        <w:tc>
          <w:tcPr>
            <w:tcW w:w="4500" w:type="dxa"/>
          </w:tcPr>
          <w:p w14:paraId="53B7C5CF"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Hebrews</w:t>
            </w:r>
          </w:p>
        </w:tc>
        <w:tc>
          <w:tcPr>
            <w:tcW w:w="360" w:type="dxa"/>
          </w:tcPr>
          <w:p w14:paraId="4C2C65C6" w14:textId="77777777" w:rsidR="006941EB" w:rsidRPr="007C1851" w:rsidRDefault="006941EB" w:rsidP="00BB4432"/>
        </w:tc>
        <w:tc>
          <w:tcPr>
            <w:tcW w:w="4500" w:type="dxa"/>
          </w:tcPr>
          <w:p w14:paraId="5E493305"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 xml:space="preserve">Jesus as high priest </w:t>
            </w:r>
          </w:p>
        </w:tc>
      </w:tr>
      <w:tr w:rsidR="006941EB" w:rsidRPr="007C1851" w14:paraId="06494411" w14:textId="77777777" w:rsidTr="00BB4432">
        <w:tc>
          <w:tcPr>
            <w:tcW w:w="4500" w:type="dxa"/>
          </w:tcPr>
          <w:p w14:paraId="16FA5005" w14:textId="77777777" w:rsidR="006941EB" w:rsidRPr="007C1851" w:rsidRDefault="006941EB" w:rsidP="00BB4432"/>
        </w:tc>
        <w:tc>
          <w:tcPr>
            <w:tcW w:w="360" w:type="dxa"/>
          </w:tcPr>
          <w:p w14:paraId="1BDC8B50" w14:textId="77777777" w:rsidR="006941EB" w:rsidRPr="007C1851" w:rsidRDefault="006941EB" w:rsidP="00BB4432"/>
        </w:tc>
        <w:tc>
          <w:tcPr>
            <w:tcW w:w="4500" w:type="dxa"/>
          </w:tcPr>
          <w:p w14:paraId="76D93814" w14:textId="77777777" w:rsidR="006941EB" w:rsidRPr="007C1851" w:rsidRDefault="006941EB" w:rsidP="00BB4432"/>
        </w:tc>
      </w:tr>
      <w:tr w:rsidR="006941EB" w:rsidRPr="007C1851" w14:paraId="7AAC1B2B" w14:textId="77777777" w:rsidTr="00BB4432">
        <w:tc>
          <w:tcPr>
            <w:tcW w:w="4500" w:type="dxa"/>
          </w:tcPr>
          <w:p w14:paraId="43C4E9C3"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James</w:t>
            </w:r>
          </w:p>
        </w:tc>
        <w:tc>
          <w:tcPr>
            <w:tcW w:w="360" w:type="dxa"/>
          </w:tcPr>
          <w:p w14:paraId="7448B068" w14:textId="77777777" w:rsidR="006941EB" w:rsidRPr="007C1851" w:rsidRDefault="006941EB" w:rsidP="00BB4432"/>
        </w:tc>
        <w:tc>
          <w:tcPr>
            <w:tcW w:w="4500" w:type="dxa"/>
          </w:tcPr>
          <w:p w14:paraId="23A48C6E" w14:textId="2561FB03" w:rsidR="006941EB" w:rsidRPr="007C1851" w:rsidRDefault="006941EB" w:rsidP="00BB4432">
            <w:pPr>
              <w:pStyle w:val="InenSize"/>
              <w:spacing w:line="240" w:lineRule="auto"/>
              <w:jc w:val="both"/>
              <w:rPr>
                <w:rFonts w:ascii="Verdana" w:hAnsi="Verdana"/>
                <w:lang w:bidi="x-none"/>
              </w:rPr>
            </w:pPr>
            <w:r>
              <w:rPr>
                <w:rFonts w:ascii="Verdana" w:hAnsi="Verdana"/>
                <w:lang w:bidi="x-none"/>
              </w:rPr>
              <w:t>Practical Christian living</w:t>
            </w:r>
          </w:p>
        </w:tc>
      </w:tr>
      <w:tr w:rsidR="006941EB" w:rsidRPr="007C1851" w14:paraId="155460A1" w14:textId="77777777" w:rsidTr="00BB4432">
        <w:tc>
          <w:tcPr>
            <w:tcW w:w="4500" w:type="dxa"/>
          </w:tcPr>
          <w:p w14:paraId="379B3E34" w14:textId="77777777" w:rsidR="006941EB" w:rsidRPr="007C1851" w:rsidRDefault="006941EB" w:rsidP="00BB4432"/>
        </w:tc>
        <w:tc>
          <w:tcPr>
            <w:tcW w:w="360" w:type="dxa"/>
          </w:tcPr>
          <w:p w14:paraId="59AE14D9" w14:textId="77777777" w:rsidR="006941EB" w:rsidRPr="007C1851" w:rsidRDefault="006941EB" w:rsidP="00BB4432"/>
        </w:tc>
        <w:tc>
          <w:tcPr>
            <w:tcW w:w="4500" w:type="dxa"/>
          </w:tcPr>
          <w:p w14:paraId="0662BF5F" w14:textId="77777777" w:rsidR="006941EB" w:rsidRPr="007C1851" w:rsidRDefault="006941EB" w:rsidP="00BB4432"/>
        </w:tc>
      </w:tr>
      <w:tr w:rsidR="006941EB" w:rsidRPr="007C1851" w14:paraId="4408F768" w14:textId="77777777" w:rsidTr="00BB4432">
        <w:tc>
          <w:tcPr>
            <w:tcW w:w="4500" w:type="dxa"/>
          </w:tcPr>
          <w:p w14:paraId="610BAE0B"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1Peter</w:t>
            </w:r>
          </w:p>
        </w:tc>
        <w:tc>
          <w:tcPr>
            <w:tcW w:w="360" w:type="dxa"/>
          </w:tcPr>
          <w:p w14:paraId="1820C69F" w14:textId="77777777" w:rsidR="006941EB" w:rsidRPr="007C1851" w:rsidRDefault="006941EB" w:rsidP="00BB4432"/>
        </w:tc>
        <w:tc>
          <w:tcPr>
            <w:tcW w:w="4500" w:type="dxa"/>
          </w:tcPr>
          <w:p w14:paraId="3C708772" w14:textId="77777777" w:rsidR="006941EB" w:rsidRPr="007C1851" w:rsidRDefault="006941EB" w:rsidP="00E57D20">
            <w:pPr>
              <w:pStyle w:val="InenSize"/>
              <w:spacing w:line="240" w:lineRule="auto"/>
              <w:rPr>
                <w:rFonts w:ascii="Verdana" w:hAnsi="Verdana"/>
                <w:lang w:bidi="x-none"/>
              </w:rPr>
            </w:pPr>
            <w:r>
              <w:rPr>
                <w:rFonts w:ascii="Verdana" w:hAnsi="Verdana"/>
                <w:lang w:bidi="x-none"/>
              </w:rPr>
              <w:t>Victory in suffering; submission to authority</w:t>
            </w:r>
          </w:p>
        </w:tc>
      </w:tr>
      <w:tr w:rsidR="006941EB" w:rsidRPr="007C1851" w14:paraId="4D18CCE4" w14:textId="77777777" w:rsidTr="00BB4432">
        <w:tc>
          <w:tcPr>
            <w:tcW w:w="4500" w:type="dxa"/>
          </w:tcPr>
          <w:p w14:paraId="27082634" w14:textId="77777777" w:rsidR="006941EB" w:rsidRPr="007C1851" w:rsidRDefault="006941EB" w:rsidP="00BB4432"/>
        </w:tc>
        <w:tc>
          <w:tcPr>
            <w:tcW w:w="360" w:type="dxa"/>
          </w:tcPr>
          <w:p w14:paraId="7EAE4F0F" w14:textId="77777777" w:rsidR="006941EB" w:rsidRPr="007C1851" w:rsidRDefault="006941EB" w:rsidP="00BB4432"/>
        </w:tc>
        <w:tc>
          <w:tcPr>
            <w:tcW w:w="4500" w:type="dxa"/>
          </w:tcPr>
          <w:p w14:paraId="001BFF2B" w14:textId="77777777" w:rsidR="006941EB" w:rsidRPr="007C1851" w:rsidRDefault="006941EB" w:rsidP="00BB4432"/>
        </w:tc>
      </w:tr>
      <w:tr w:rsidR="006941EB" w:rsidRPr="007C1851" w14:paraId="4EB6FCBC" w14:textId="77777777" w:rsidTr="00BB4432">
        <w:tc>
          <w:tcPr>
            <w:tcW w:w="4500" w:type="dxa"/>
          </w:tcPr>
          <w:p w14:paraId="4B79307A"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2Peter</w:t>
            </w:r>
          </w:p>
        </w:tc>
        <w:tc>
          <w:tcPr>
            <w:tcW w:w="360" w:type="dxa"/>
          </w:tcPr>
          <w:p w14:paraId="0345A4E5" w14:textId="77777777" w:rsidR="006941EB" w:rsidRPr="007C1851" w:rsidRDefault="006941EB" w:rsidP="00BB4432"/>
        </w:tc>
        <w:tc>
          <w:tcPr>
            <w:tcW w:w="4500" w:type="dxa"/>
          </w:tcPr>
          <w:p w14:paraId="21D3A03D"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Against apostasy</w:t>
            </w:r>
          </w:p>
        </w:tc>
      </w:tr>
      <w:tr w:rsidR="006941EB" w:rsidRPr="007C1851" w14:paraId="46747330" w14:textId="77777777" w:rsidTr="00BB4432">
        <w:tc>
          <w:tcPr>
            <w:tcW w:w="4500" w:type="dxa"/>
          </w:tcPr>
          <w:p w14:paraId="5D0A8818" w14:textId="77777777" w:rsidR="006941EB" w:rsidRPr="007C1851" w:rsidRDefault="006941EB" w:rsidP="00BB4432"/>
        </w:tc>
        <w:tc>
          <w:tcPr>
            <w:tcW w:w="360" w:type="dxa"/>
          </w:tcPr>
          <w:p w14:paraId="7813EBB7" w14:textId="77777777" w:rsidR="006941EB" w:rsidRPr="007C1851" w:rsidRDefault="006941EB" w:rsidP="00BB4432"/>
        </w:tc>
        <w:tc>
          <w:tcPr>
            <w:tcW w:w="4500" w:type="dxa"/>
          </w:tcPr>
          <w:p w14:paraId="2F46B402" w14:textId="77777777" w:rsidR="006941EB" w:rsidRPr="007C1851" w:rsidRDefault="006941EB" w:rsidP="00BB4432"/>
        </w:tc>
      </w:tr>
      <w:tr w:rsidR="006941EB" w:rsidRPr="007C1851" w14:paraId="27D62AD3" w14:textId="77777777" w:rsidTr="00BB4432">
        <w:tc>
          <w:tcPr>
            <w:tcW w:w="4500" w:type="dxa"/>
          </w:tcPr>
          <w:p w14:paraId="7C73D6B2"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1John</w:t>
            </w:r>
          </w:p>
        </w:tc>
        <w:tc>
          <w:tcPr>
            <w:tcW w:w="360" w:type="dxa"/>
          </w:tcPr>
          <w:p w14:paraId="030057D7" w14:textId="77777777" w:rsidR="006941EB" w:rsidRPr="007C1851" w:rsidRDefault="006941EB" w:rsidP="00BB4432"/>
        </w:tc>
        <w:tc>
          <w:tcPr>
            <w:tcW w:w="4500" w:type="dxa"/>
          </w:tcPr>
          <w:p w14:paraId="3F36793F"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Security of salvation</w:t>
            </w:r>
          </w:p>
        </w:tc>
      </w:tr>
      <w:tr w:rsidR="006941EB" w:rsidRPr="007C1851" w14:paraId="595BA1D9" w14:textId="77777777" w:rsidTr="00BB4432">
        <w:tc>
          <w:tcPr>
            <w:tcW w:w="4500" w:type="dxa"/>
          </w:tcPr>
          <w:p w14:paraId="5E35AF53" w14:textId="77777777" w:rsidR="006941EB" w:rsidRPr="007C1851" w:rsidRDefault="006941EB" w:rsidP="00BB4432"/>
        </w:tc>
        <w:tc>
          <w:tcPr>
            <w:tcW w:w="360" w:type="dxa"/>
          </w:tcPr>
          <w:p w14:paraId="4C93F8B7" w14:textId="77777777" w:rsidR="006941EB" w:rsidRPr="007C1851" w:rsidRDefault="006941EB" w:rsidP="00BB4432"/>
        </w:tc>
        <w:tc>
          <w:tcPr>
            <w:tcW w:w="4500" w:type="dxa"/>
          </w:tcPr>
          <w:p w14:paraId="63B95E18" w14:textId="77777777" w:rsidR="006941EB" w:rsidRPr="007C1851" w:rsidRDefault="006941EB" w:rsidP="00BB4432"/>
        </w:tc>
      </w:tr>
      <w:tr w:rsidR="006941EB" w:rsidRPr="007C1851" w14:paraId="65C5B633" w14:textId="77777777" w:rsidTr="00BB4432">
        <w:tc>
          <w:tcPr>
            <w:tcW w:w="4500" w:type="dxa"/>
          </w:tcPr>
          <w:p w14:paraId="2B5CE796"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2John</w:t>
            </w:r>
          </w:p>
        </w:tc>
        <w:tc>
          <w:tcPr>
            <w:tcW w:w="360" w:type="dxa"/>
          </w:tcPr>
          <w:p w14:paraId="262D3298" w14:textId="77777777" w:rsidR="006941EB" w:rsidRPr="007C1851" w:rsidRDefault="006941EB" w:rsidP="00BB4432"/>
        </w:tc>
        <w:tc>
          <w:tcPr>
            <w:tcW w:w="4500" w:type="dxa"/>
          </w:tcPr>
          <w:p w14:paraId="2EFAC78A"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Avoiding false teachers</w:t>
            </w:r>
          </w:p>
        </w:tc>
      </w:tr>
      <w:tr w:rsidR="006941EB" w:rsidRPr="007C1851" w14:paraId="11178D2A" w14:textId="77777777" w:rsidTr="00BB4432">
        <w:tc>
          <w:tcPr>
            <w:tcW w:w="4500" w:type="dxa"/>
          </w:tcPr>
          <w:p w14:paraId="6CEB9DCA" w14:textId="77777777" w:rsidR="006941EB" w:rsidRPr="007C1851" w:rsidRDefault="006941EB" w:rsidP="00BB4432"/>
        </w:tc>
        <w:tc>
          <w:tcPr>
            <w:tcW w:w="360" w:type="dxa"/>
          </w:tcPr>
          <w:p w14:paraId="2611315D" w14:textId="77777777" w:rsidR="006941EB" w:rsidRPr="007C1851" w:rsidRDefault="006941EB" w:rsidP="00BB4432"/>
        </w:tc>
        <w:tc>
          <w:tcPr>
            <w:tcW w:w="4500" w:type="dxa"/>
          </w:tcPr>
          <w:p w14:paraId="7C9F94AC" w14:textId="77777777" w:rsidR="006941EB" w:rsidRPr="007C1851" w:rsidRDefault="006941EB" w:rsidP="00BB4432"/>
        </w:tc>
      </w:tr>
      <w:tr w:rsidR="006941EB" w:rsidRPr="007C1851" w14:paraId="16151B91" w14:textId="77777777" w:rsidTr="00BB4432">
        <w:tc>
          <w:tcPr>
            <w:tcW w:w="4500" w:type="dxa"/>
          </w:tcPr>
          <w:p w14:paraId="4F8F2F57"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3John</w:t>
            </w:r>
          </w:p>
        </w:tc>
        <w:tc>
          <w:tcPr>
            <w:tcW w:w="360" w:type="dxa"/>
          </w:tcPr>
          <w:p w14:paraId="43180774" w14:textId="77777777" w:rsidR="006941EB" w:rsidRPr="007C1851" w:rsidRDefault="006941EB" w:rsidP="00BB4432"/>
        </w:tc>
        <w:tc>
          <w:tcPr>
            <w:tcW w:w="4500" w:type="dxa"/>
          </w:tcPr>
          <w:p w14:paraId="0BE2C7BC"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Christian hospitality</w:t>
            </w:r>
          </w:p>
        </w:tc>
      </w:tr>
      <w:tr w:rsidR="006941EB" w:rsidRPr="007C1851" w14:paraId="36071C71" w14:textId="77777777" w:rsidTr="00BB4432">
        <w:tc>
          <w:tcPr>
            <w:tcW w:w="4500" w:type="dxa"/>
          </w:tcPr>
          <w:p w14:paraId="42CF39DB" w14:textId="77777777" w:rsidR="006941EB" w:rsidRPr="007C1851" w:rsidRDefault="006941EB" w:rsidP="00BB4432"/>
        </w:tc>
        <w:tc>
          <w:tcPr>
            <w:tcW w:w="360" w:type="dxa"/>
          </w:tcPr>
          <w:p w14:paraId="22EB5888" w14:textId="77777777" w:rsidR="006941EB" w:rsidRPr="007C1851" w:rsidRDefault="006941EB" w:rsidP="00BB4432"/>
        </w:tc>
        <w:tc>
          <w:tcPr>
            <w:tcW w:w="4500" w:type="dxa"/>
          </w:tcPr>
          <w:p w14:paraId="39B0284E" w14:textId="77777777" w:rsidR="006941EB" w:rsidRPr="007C1851" w:rsidRDefault="006941EB" w:rsidP="00BB4432"/>
        </w:tc>
      </w:tr>
      <w:tr w:rsidR="006941EB" w:rsidRPr="007C1851" w14:paraId="349D8211" w14:textId="77777777" w:rsidTr="00BB4432">
        <w:tc>
          <w:tcPr>
            <w:tcW w:w="4500" w:type="dxa"/>
          </w:tcPr>
          <w:p w14:paraId="49DAE84D"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Jude</w:t>
            </w:r>
          </w:p>
        </w:tc>
        <w:tc>
          <w:tcPr>
            <w:tcW w:w="360" w:type="dxa"/>
          </w:tcPr>
          <w:p w14:paraId="6E0EB639" w14:textId="77777777" w:rsidR="006941EB" w:rsidRPr="007C1851" w:rsidRDefault="006941EB" w:rsidP="00BB4432"/>
        </w:tc>
        <w:tc>
          <w:tcPr>
            <w:tcW w:w="4500" w:type="dxa"/>
          </w:tcPr>
          <w:p w14:paraId="4571AA42"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Contending for the faith</w:t>
            </w:r>
          </w:p>
        </w:tc>
      </w:tr>
      <w:tr w:rsidR="006941EB" w:rsidRPr="007C1851" w14:paraId="34CFFC66" w14:textId="77777777" w:rsidTr="00BB4432">
        <w:tc>
          <w:tcPr>
            <w:tcW w:w="4500" w:type="dxa"/>
          </w:tcPr>
          <w:p w14:paraId="199382B8" w14:textId="77777777" w:rsidR="006941EB" w:rsidRPr="007C1851" w:rsidRDefault="006941EB" w:rsidP="00BB4432"/>
        </w:tc>
        <w:tc>
          <w:tcPr>
            <w:tcW w:w="360" w:type="dxa"/>
          </w:tcPr>
          <w:p w14:paraId="4B0A9DB1" w14:textId="77777777" w:rsidR="006941EB" w:rsidRPr="007C1851" w:rsidRDefault="006941EB" w:rsidP="00BB4432"/>
        </w:tc>
        <w:tc>
          <w:tcPr>
            <w:tcW w:w="4500" w:type="dxa"/>
          </w:tcPr>
          <w:p w14:paraId="715068C3" w14:textId="77777777" w:rsidR="006941EB" w:rsidRPr="007C1851" w:rsidRDefault="006941EB" w:rsidP="00BB4432"/>
        </w:tc>
      </w:tr>
      <w:tr w:rsidR="006941EB" w:rsidRPr="007C1851" w14:paraId="05C8BD02" w14:textId="77777777" w:rsidTr="00BB4432">
        <w:tc>
          <w:tcPr>
            <w:tcW w:w="4500" w:type="dxa"/>
          </w:tcPr>
          <w:p w14:paraId="2A129CC3"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Revelation</w:t>
            </w:r>
          </w:p>
        </w:tc>
        <w:tc>
          <w:tcPr>
            <w:tcW w:w="360" w:type="dxa"/>
          </w:tcPr>
          <w:p w14:paraId="2714B829" w14:textId="77777777" w:rsidR="006941EB" w:rsidRPr="007C1851" w:rsidRDefault="006941EB" w:rsidP="00BB4432"/>
        </w:tc>
        <w:tc>
          <w:tcPr>
            <w:tcW w:w="4500" w:type="dxa"/>
          </w:tcPr>
          <w:p w14:paraId="60E9D622" w14:textId="77777777" w:rsidR="006941EB" w:rsidRPr="007C1851" w:rsidRDefault="006941EB" w:rsidP="00BB4432">
            <w:pPr>
              <w:pStyle w:val="InenSize"/>
              <w:spacing w:line="240" w:lineRule="auto"/>
              <w:jc w:val="both"/>
              <w:rPr>
                <w:rFonts w:ascii="Verdana" w:hAnsi="Verdana"/>
                <w:lang w:bidi="x-none"/>
              </w:rPr>
            </w:pPr>
            <w:r>
              <w:rPr>
                <w:rFonts w:ascii="Verdana" w:hAnsi="Verdana"/>
                <w:lang w:bidi="x-none"/>
              </w:rPr>
              <w:t xml:space="preserve">Triumph of the kingdom of God </w:t>
            </w:r>
          </w:p>
        </w:tc>
      </w:tr>
      <w:tr w:rsidR="006941EB" w:rsidRPr="007C1851" w14:paraId="3C1FC54D" w14:textId="77777777" w:rsidTr="00BB4432">
        <w:tc>
          <w:tcPr>
            <w:tcW w:w="4500" w:type="dxa"/>
          </w:tcPr>
          <w:p w14:paraId="0107A35D" w14:textId="77777777" w:rsidR="006941EB" w:rsidRPr="007C1851" w:rsidRDefault="006941EB" w:rsidP="00BB4432"/>
        </w:tc>
        <w:tc>
          <w:tcPr>
            <w:tcW w:w="360" w:type="dxa"/>
          </w:tcPr>
          <w:p w14:paraId="1D12CBA7" w14:textId="77777777" w:rsidR="006941EB" w:rsidRPr="007C1851" w:rsidRDefault="006941EB" w:rsidP="00BB4432"/>
        </w:tc>
        <w:tc>
          <w:tcPr>
            <w:tcW w:w="4500" w:type="dxa"/>
          </w:tcPr>
          <w:p w14:paraId="751B873A" w14:textId="77777777" w:rsidR="006941EB" w:rsidRPr="007C1851" w:rsidRDefault="006941EB" w:rsidP="00BB4432"/>
        </w:tc>
      </w:tr>
      <w:tr w:rsidR="006941EB" w:rsidRPr="007C1851" w14:paraId="1718B5EA" w14:textId="77777777" w:rsidTr="00BB4432">
        <w:tc>
          <w:tcPr>
            <w:tcW w:w="4500" w:type="dxa"/>
          </w:tcPr>
          <w:p w14:paraId="29E0FB8F" w14:textId="77777777" w:rsidR="006941EB" w:rsidRPr="007C1851" w:rsidRDefault="006941EB" w:rsidP="00BB4432">
            <w:pPr>
              <w:pStyle w:val="InenSize"/>
              <w:spacing w:line="240" w:lineRule="auto"/>
              <w:jc w:val="both"/>
              <w:rPr>
                <w:rFonts w:ascii="Verdana" w:hAnsi="Verdana"/>
                <w:lang w:bidi="x-none"/>
              </w:rPr>
            </w:pPr>
          </w:p>
        </w:tc>
        <w:tc>
          <w:tcPr>
            <w:tcW w:w="360" w:type="dxa"/>
          </w:tcPr>
          <w:p w14:paraId="371F5599" w14:textId="77777777" w:rsidR="006941EB" w:rsidRPr="007C1851" w:rsidRDefault="006941EB" w:rsidP="00BB4432"/>
        </w:tc>
        <w:tc>
          <w:tcPr>
            <w:tcW w:w="4500" w:type="dxa"/>
          </w:tcPr>
          <w:p w14:paraId="48238E59" w14:textId="77777777" w:rsidR="006941EB" w:rsidRPr="007C1851" w:rsidRDefault="006941EB" w:rsidP="00BB4432">
            <w:pPr>
              <w:pStyle w:val="InenSize"/>
              <w:spacing w:line="240" w:lineRule="auto"/>
              <w:jc w:val="both"/>
              <w:rPr>
                <w:rFonts w:ascii="Verdana" w:hAnsi="Verdana"/>
                <w:lang w:bidi="x-none"/>
              </w:rPr>
            </w:pPr>
          </w:p>
        </w:tc>
      </w:tr>
      <w:tr w:rsidR="006941EB" w:rsidRPr="007C1851" w14:paraId="50733D9F" w14:textId="77777777" w:rsidTr="00BB4432">
        <w:tc>
          <w:tcPr>
            <w:tcW w:w="4500" w:type="dxa"/>
          </w:tcPr>
          <w:p w14:paraId="2A0793B9" w14:textId="77777777" w:rsidR="006941EB" w:rsidRPr="007C1851" w:rsidRDefault="006941EB" w:rsidP="00BB4432"/>
        </w:tc>
        <w:tc>
          <w:tcPr>
            <w:tcW w:w="360" w:type="dxa"/>
          </w:tcPr>
          <w:p w14:paraId="7FBADF25" w14:textId="77777777" w:rsidR="006941EB" w:rsidRPr="007C1851" w:rsidRDefault="006941EB" w:rsidP="00BB4432"/>
        </w:tc>
        <w:tc>
          <w:tcPr>
            <w:tcW w:w="4500" w:type="dxa"/>
          </w:tcPr>
          <w:p w14:paraId="3F0F7E76" w14:textId="77777777" w:rsidR="006941EB" w:rsidRPr="007C1851" w:rsidRDefault="006941EB" w:rsidP="00BB4432"/>
        </w:tc>
      </w:tr>
    </w:tbl>
    <w:p w14:paraId="700FE4E9" w14:textId="77777777" w:rsidR="006941EB" w:rsidRPr="007C1851" w:rsidRDefault="006941EB" w:rsidP="006941EB">
      <w:pPr>
        <w:pStyle w:val="InenSize"/>
        <w:spacing w:line="240" w:lineRule="auto"/>
        <w:jc w:val="both"/>
        <w:rPr>
          <w:rFonts w:ascii="Verdana" w:hAnsi="Verdana"/>
        </w:rPr>
      </w:pPr>
    </w:p>
    <w:p w14:paraId="2CCDAAEB" w14:textId="77777777" w:rsidR="006941EB" w:rsidRPr="007C1851" w:rsidRDefault="006941EB" w:rsidP="006941EB">
      <w:pPr>
        <w:pStyle w:val="Heading1"/>
      </w:pPr>
      <w:bookmarkStart w:id="16" w:name="_Toc455218984"/>
      <w:bookmarkStart w:id="17" w:name="_Toc455219085"/>
      <w:r>
        <w:t>THEOLOGY</w:t>
      </w:r>
      <w:bookmarkEnd w:id="16"/>
      <w:bookmarkEnd w:id="17"/>
      <w:r>
        <w:tab/>
      </w:r>
      <w:r>
        <w:tab/>
      </w:r>
      <w:r>
        <w:tab/>
      </w:r>
      <w:r>
        <w:tab/>
      </w:r>
      <w:r>
        <w:tab/>
      </w:r>
    </w:p>
    <w:p w14:paraId="6922BEFA" w14:textId="6353283C" w:rsidR="006941EB" w:rsidRPr="00C221AE" w:rsidRDefault="006D68E7" w:rsidP="006941EB">
      <w:r>
        <w:t xml:space="preserve">Procedure: </w:t>
      </w:r>
      <w:r w:rsidRPr="00C221AE">
        <w:t xml:space="preserve">All </w:t>
      </w:r>
      <w:r w:rsidR="006941EB" w:rsidRPr="00C221AE">
        <w:t>the following questions, without exception, should be answered by the candidate. In the next secti</w:t>
      </w:r>
      <w:r w:rsidR="00BD3D02">
        <w:t>on, taken from the Westminster C</w:t>
      </w:r>
      <w:r w:rsidR="006941EB" w:rsidRPr="00C221AE">
        <w:t>onfession, the candidate should answer with a simple yes or no. He should not be allowed to elaborate much on his answer, since this will prolong the exam unnecessarily. An opportunity to elaborate will follow later.</w:t>
      </w:r>
    </w:p>
    <w:p w14:paraId="75057334" w14:textId="77777777" w:rsidR="006941EB" w:rsidRPr="00C221AE" w:rsidRDefault="006941EB" w:rsidP="006941EB"/>
    <w:p w14:paraId="6D2191CA" w14:textId="752ED8E8" w:rsidR="006941EB" w:rsidRPr="00C221AE" w:rsidRDefault="006941EB" w:rsidP="006941EB">
      <w:r w:rsidRPr="00C221AE">
        <w:t xml:space="preserve">If the candidate answers </w:t>
      </w:r>
      <w:r w:rsidR="00494BDE" w:rsidRPr="00C221AE">
        <w:t xml:space="preserve">a question </w:t>
      </w:r>
      <w:r w:rsidRPr="00C221AE">
        <w:t xml:space="preserve">incorrectly, the examiner may not present the question again. </w:t>
      </w:r>
      <w:r w:rsidR="00B003C2">
        <w:t>The examiner</w:t>
      </w:r>
      <w:r w:rsidR="007E73A4">
        <w:t xml:space="preserve"> should mark the place of </w:t>
      </w:r>
      <w:r w:rsidRPr="00C221AE">
        <w:t xml:space="preserve">error. After finishing the section, the examiner can ask the candidate to elaborate on the questions answered incorrectly. This will reveal if the candidate may have misunderstood the question as posed or if he is in disagreement with the Westminster standards. </w:t>
      </w:r>
    </w:p>
    <w:p w14:paraId="3BE2F4FC" w14:textId="77777777" w:rsidR="006941EB" w:rsidRPr="00C221AE" w:rsidRDefault="006941EB" w:rsidP="006941EB"/>
    <w:p w14:paraId="4C19AAB1" w14:textId="58EDFE20" w:rsidR="00526C16" w:rsidRDefault="006941EB" w:rsidP="00526C16">
      <w:r w:rsidRPr="00C221AE">
        <w:lastRenderedPageBreak/>
        <w:t>If it is found that the candidate is in disagreement with the doctrinal standards, the examination committee will not</w:t>
      </w:r>
      <w:r w:rsidR="00196DF8">
        <w:t>e</w:t>
      </w:r>
      <w:r w:rsidRPr="00C221AE">
        <w:t xml:space="preserve"> the fact and make recommendations to the candidate as to </w:t>
      </w:r>
      <w:r w:rsidR="003359F9">
        <w:t>further preparation.</w:t>
      </w:r>
    </w:p>
    <w:p w14:paraId="0FB62058" w14:textId="77777777" w:rsidR="00526C16" w:rsidRDefault="00526C16" w:rsidP="006941EB">
      <w:pPr>
        <w:pStyle w:val="Heading2"/>
      </w:pPr>
    </w:p>
    <w:p w14:paraId="209398E9" w14:textId="28D65D2C" w:rsidR="006941EB" w:rsidRPr="007C1851" w:rsidRDefault="006941EB" w:rsidP="006941EB">
      <w:pPr>
        <w:pStyle w:val="Heading2"/>
      </w:pPr>
      <w:bookmarkStart w:id="18" w:name="_Toc455218985"/>
      <w:r>
        <w:t>Westminster standards</w:t>
      </w:r>
      <w:bookmarkEnd w:id="18"/>
    </w:p>
    <w:p w14:paraId="03F9E640" w14:textId="17D1737C" w:rsidR="006941EB" w:rsidRPr="00C221AE" w:rsidRDefault="006941EB" w:rsidP="00F80294">
      <w:pPr>
        <w:pStyle w:val="Heading3"/>
      </w:pPr>
      <w:bookmarkStart w:id="19" w:name="_Toc455218986"/>
      <w:r w:rsidRPr="00C221AE">
        <w:t>Do you believe that…</w:t>
      </w:r>
      <w:bookmarkEnd w:id="19"/>
    </w:p>
    <w:p w14:paraId="2502E0BF" w14:textId="77777777" w:rsidR="006941EB" w:rsidRPr="00C221AE" w:rsidRDefault="006941EB" w:rsidP="004A113F">
      <w:pPr>
        <w:pStyle w:val="ListParagraph"/>
        <w:numPr>
          <w:ilvl w:val="0"/>
          <w:numId w:val="19"/>
        </w:numPr>
      </w:pPr>
      <w:r w:rsidRPr="00C221AE">
        <w:t>God is still revealing today new doctrinal truths not found in the Bible?</w:t>
      </w:r>
    </w:p>
    <w:p w14:paraId="7A74BB67" w14:textId="77777777" w:rsidR="006941EB" w:rsidRPr="00C221AE" w:rsidRDefault="006941EB" w:rsidP="0038641C">
      <w:pPr>
        <w:pStyle w:val="ListParagraph"/>
      </w:pPr>
      <w:r w:rsidRPr="00C221AE">
        <w:t>No. Cap. I (I-5)</w:t>
      </w:r>
    </w:p>
    <w:p w14:paraId="6B464B36" w14:textId="77777777" w:rsidR="006941EB" w:rsidRPr="00C221AE" w:rsidRDefault="006941EB" w:rsidP="004A113F"/>
    <w:p w14:paraId="02C04CEF" w14:textId="77777777" w:rsidR="006941EB" w:rsidRPr="00C221AE" w:rsidRDefault="006941EB" w:rsidP="004A113F">
      <w:pPr>
        <w:pStyle w:val="ListParagraph"/>
        <w:numPr>
          <w:ilvl w:val="0"/>
          <w:numId w:val="19"/>
        </w:numPr>
      </w:pPr>
      <w:r w:rsidRPr="00C221AE">
        <w:t>God has need of any of his creatures? No.  Cap. 2 (II-5)</w:t>
      </w:r>
    </w:p>
    <w:p w14:paraId="2654191C" w14:textId="77777777" w:rsidR="006941EB" w:rsidRPr="00C221AE" w:rsidRDefault="006941EB" w:rsidP="004A113F"/>
    <w:p w14:paraId="03540811" w14:textId="77777777" w:rsidR="006941EB" w:rsidRPr="00C221AE" w:rsidRDefault="006941EB" w:rsidP="004A113F">
      <w:pPr>
        <w:pStyle w:val="ListParagraph"/>
        <w:numPr>
          <w:ilvl w:val="0"/>
          <w:numId w:val="19"/>
        </w:numPr>
      </w:pPr>
      <w:r w:rsidRPr="00C221AE">
        <w:t>God is omniscient, omnipotent, and omnipresent?</w:t>
      </w:r>
    </w:p>
    <w:p w14:paraId="49C623D4" w14:textId="77777777" w:rsidR="006941EB" w:rsidRPr="00C221AE" w:rsidRDefault="006941EB" w:rsidP="0038641C">
      <w:pPr>
        <w:pStyle w:val="ListParagraph"/>
      </w:pPr>
      <w:r w:rsidRPr="00C221AE">
        <w:t>Yes. Cap. 2 (I)</w:t>
      </w:r>
    </w:p>
    <w:p w14:paraId="515969F0" w14:textId="77777777" w:rsidR="006941EB" w:rsidRPr="00C221AE" w:rsidRDefault="006941EB" w:rsidP="004A113F"/>
    <w:p w14:paraId="6E41F892" w14:textId="77777777" w:rsidR="006941EB" w:rsidRPr="00C221AE" w:rsidRDefault="006941EB" w:rsidP="004A113F">
      <w:pPr>
        <w:pStyle w:val="ListParagraph"/>
        <w:numPr>
          <w:ilvl w:val="0"/>
          <w:numId w:val="19"/>
        </w:numPr>
      </w:pPr>
      <w:r w:rsidRPr="00C221AE">
        <w:t>The idea of the Trinity means that God is one person, not three, but only manifests himself as different persons, depending on the circumstances? No. Cap.2 (III)</w:t>
      </w:r>
    </w:p>
    <w:p w14:paraId="73E9F7D1" w14:textId="77777777" w:rsidR="006941EB" w:rsidRPr="00C221AE" w:rsidRDefault="006941EB" w:rsidP="004A113F"/>
    <w:p w14:paraId="71D4F3A6" w14:textId="77777777" w:rsidR="006941EB" w:rsidRPr="00C221AE" w:rsidRDefault="006941EB" w:rsidP="004A113F">
      <w:pPr>
        <w:pStyle w:val="ListParagraph"/>
        <w:numPr>
          <w:ilvl w:val="0"/>
          <w:numId w:val="19"/>
        </w:numPr>
      </w:pPr>
      <w:r w:rsidRPr="00C221AE">
        <w:t>God, from all eternity has ordained whatsoever comes to pass? Yes, Cap. 3 (I-1)</w:t>
      </w:r>
    </w:p>
    <w:p w14:paraId="119428B6" w14:textId="77777777" w:rsidR="006941EB" w:rsidRPr="00C221AE" w:rsidRDefault="006941EB" w:rsidP="004A113F"/>
    <w:p w14:paraId="7BEA75E7" w14:textId="77777777" w:rsidR="006941EB" w:rsidRPr="00C221AE" w:rsidRDefault="006941EB" w:rsidP="004A113F">
      <w:pPr>
        <w:pStyle w:val="ListParagraph"/>
        <w:numPr>
          <w:ilvl w:val="0"/>
          <w:numId w:val="19"/>
        </w:numPr>
      </w:pPr>
      <w:r w:rsidRPr="00C221AE">
        <w:t>Some people and angels are predestined for eternal life and others foreordained for eternal death? Yes. Cap. 3 (III)</w:t>
      </w:r>
    </w:p>
    <w:p w14:paraId="6CBA0A10" w14:textId="77777777" w:rsidR="006941EB" w:rsidRPr="00C221AE" w:rsidRDefault="006941EB" w:rsidP="004A113F"/>
    <w:p w14:paraId="3820FE6D" w14:textId="77777777" w:rsidR="006941EB" w:rsidRPr="00C221AE" w:rsidRDefault="006941EB" w:rsidP="004A113F">
      <w:pPr>
        <w:pStyle w:val="ListParagraph"/>
        <w:numPr>
          <w:ilvl w:val="0"/>
          <w:numId w:val="19"/>
        </w:numPr>
      </w:pPr>
      <w:r w:rsidRPr="00C221AE">
        <w:t>God chose some because he foresaw in them faith, good works, perseverance or other virtues? No. Cap. III (V-3)</w:t>
      </w:r>
    </w:p>
    <w:p w14:paraId="64CD63C0" w14:textId="77777777" w:rsidR="006941EB" w:rsidRPr="00C221AE" w:rsidRDefault="006941EB" w:rsidP="004A113F"/>
    <w:p w14:paraId="3678B9E2" w14:textId="005C6CBB" w:rsidR="006941EB" w:rsidRPr="00C221AE" w:rsidRDefault="006941EB" w:rsidP="004A113F">
      <w:pPr>
        <w:pStyle w:val="ListParagraph"/>
        <w:numPr>
          <w:ilvl w:val="0"/>
          <w:numId w:val="19"/>
        </w:numPr>
      </w:pPr>
      <w:r w:rsidRPr="00C221AE">
        <w:t>God sustains, directs and governs everything according, including his creatures and their actions? Yes.  Cap. 5 (I-1</w:t>
      </w:r>
      <w:r w:rsidR="00873872">
        <w:t xml:space="preserve"> </w:t>
      </w:r>
      <w:r w:rsidRPr="00C221AE">
        <w:t>&amp;</w:t>
      </w:r>
      <w:r w:rsidR="00873872">
        <w:t xml:space="preserve"> </w:t>
      </w:r>
      <w:r w:rsidRPr="00C221AE">
        <w:t>2)</w:t>
      </w:r>
    </w:p>
    <w:p w14:paraId="507FD39D" w14:textId="77777777" w:rsidR="006941EB" w:rsidRPr="00C221AE" w:rsidRDefault="006941EB" w:rsidP="004A113F"/>
    <w:p w14:paraId="52E616EF" w14:textId="69ADB6FA" w:rsidR="006941EB" w:rsidRPr="00C221AE" w:rsidRDefault="006941EB" w:rsidP="004A113F">
      <w:pPr>
        <w:pStyle w:val="ListParagraph"/>
        <w:numPr>
          <w:ilvl w:val="0"/>
          <w:numId w:val="19"/>
        </w:numPr>
      </w:pPr>
      <w:r w:rsidRPr="00C221AE">
        <w:t>Divine providence extends even to the fall of man and all the other sins of men and angels?</w:t>
      </w:r>
    </w:p>
    <w:p w14:paraId="600AB40D" w14:textId="00E54CE1" w:rsidR="006941EB" w:rsidRPr="00C221AE" w:rsidRDefault="006941EB" w:rsidP="0038641C">
      <w:pPr>
        <w:pStyle w:val="ListParagraph"/>
      </w:pPr>
      <w:r w:rsidRPr="00C221AE">
        <w:t>Yes. Cap. 5 (IV-1)</w:t>
      </w:r>
    </w:p>
    <w:p w14:paraId="15AA3FC6" w14:textId="77777777" w:rsidR="006941EB" w:rsidRPr="00C221AE" w:rsidRDefault="006941EB" w:rsidP="004A113F"/>
    <w:p w14:paraId="3F5D5BBB" w14:textId="5125CDC7" w:rsidR="006941EB" w:rsidRPr="00C221AE" w:rsidRDefault="00D761BF" w:rsidP="004A113F">
      <w:pPr>
        <w:pStyle w:val="ListParagraph"/>
        <w:numPr>
          <w:ilvl w:val="0"/>
          <w:numId w:val="19"/>
        </w:numPr>
      </w:pPr>
      <w:r>
        <w:t>When Adam fell into sin, he lo</w:t>
      </w:r>
      <w:r w:rsidR="006941EB" w:rsidRPr="00C221AE">
        <w:t>st his original righteousness and became corrupted in all his faculties? Yes. Cap. 6 (II)</w:t>
      </w:r>
    </w:p>
    <w:p w14:paraId="7B94F5BD" w14:textId="77777777" w:rsidR="006941EB" w:rsidRPr="00C221AE" w:rsidRDefault="006941EB" w:rsidP="004A113F"/>
    <w:p w14:paraId="1CA44794" w14:textId="26F5111C" w:rsidR="006941EB" w:rsidRPr="00C221AE" w:rsidRDefault="006941EB" w:rsidP="004A113F">
      <w:pPr>
        <w:pStyle w:val="ListParagraph"/>
        <w:numPr>
          <w:ilvl w:val="0"/>
          <w:numId w:val="19"/>
        </w:numPr>
      </w:pPr>
      <w:r w:rsidRPr="00C221AE">
        <w:t>The sin of Adam is imputed truly and personally to each of his descendants? Yes. Cap. 6 (III-2)</w:t>
      </w:r>
    </w:p>
    <w:p w14:paraId="655AAC3D" w14:textId="77777777" w:rsidR="006941EB" w:rsidRPr="00C221AE" w:rsidRDefault="006941EB" w:rsidP="004A113F"/>
    <w:p w14:paraId="628E9832" w14:textId="2CE3AE94" w:rsidR="006941EB" w:rsidRPr="00C221AE" w:rsidRDefault="006941EB" w:rsidP="004A113F">
      <w:pPr>
        <w:pStyle w:val="ListParagraph"/>
        <w:numPr>
          <w:ilvl w:val="0"/>
          <w:numId w:val="19"/>
        </w:numPr>
      </w:pPr>
      <w:r w:rsidRPr="00C221AE">
        <w:t>The death of Christ on the cross removed automatically the sin of Adam for all humanity? No. Cap. 6 (III-2)</w:t>
      </w:r>
    </w:p>
    <w:p w14:paraId="13718F8E" w14:textId="77777777" w:rsidR="006941EB" w:rsidRPr="00C221AE" w:rsidRDefault="006941EB" w:rsidP="004A113F"/>
    <w:p w14:paraId="069D08D1" w14:textId="5904B367" w:rsidR="006941EB" w:rsidRPr="00C221AE" w:rsidRDefault="00FA7146" w:rsidP="00FA7146">
      <w:pPr>
        <w:pStyle w:val="ListParagraph"/>
        <w:numPr>
          <w:ilvl w:val="0"/>
          <w:numId w:val="19"/>
        </w:numPr>
        <w:jc w:val="left"/>
      </w:pPr>
      <w:r>
        <w:t xml:space="preserve"> </w:t>
      </w:r>
      <w:r w:rsidR="006941EB" w:rsidRPr="00C221AE">
        <w:t xml:space="preserve">Remnants of corruption remain in the regenerate throughout life? </w:t>
      </w:r>
      <w:r w:rsidR="006941EB" w:rsidRPr="00C221AE">
        <w:br/>
        <w:t>Yes. Cap. 6 (V-1)</w:t>
      </w:r>
    </w:p>
    <w:p w14:paraId="5167DF50" w14:textId="77777777" w:rsidR="006941EB" w:rsidRPr="00C221AE" w:rsidRDefault="006941EB" w:rsidP="004A113F"/>
    <w:p w14:paraId="18EEF268" w14:textId="7E10DDF7" w:rsidR="006941EB" w:rsidRPr="00C221AE" w:rsidRDefault="006941EB" w:rsidP="004A113F">
      <w:pPr>
        <w:pStyle w:val="ListParagraph"/>
        <w:numPr>
          <w:ilvl w:val="0"/>
          <w:numId w:val="19"/>
        </w:numPr>
      </w:pPr>
      <w:r w:rsidRPr="00C221AE">
        <w:t>God gives to everyone the ability to believe and be saved? No. Cap. 7 (III-3)</w:t>
      </w:r>
    </w:p>
    <w:p w14:paraId="21D63A4D" w14:textId="77777777" w:rsidR="006941EB" w:rsidRPr="00C221AE" w:rsidRDefault="006941EB" w:rsidP="004A113F"/>
    <w:p w14:paraId="3287707E" w14:textId="1622263C" w:rsidR="006941EB" w:rsidRPr="00C221AE" w:rsidRDefault="006941EB" w:rsidP="004A113F">
      <w:pPr>
        <w:pStyle w:val="ListParagraph"/>
        <w:numPr>
          <w:ilvl w:val="0"/>
          <w:numId w:val="19"/>
        </w:numPr>
      </w:pPr>
      <w:r w:rsidRPr="00C221AE">
        <w:t>The redemption of Christ granted the ability to everyone to cooperate with the Holy Spirit for salvation? No. Cap.8 (VIII)</w:t>
      </w:r>
    </w:p>
    <w:p w14:paraId="10F3676B" w14:textId="77777777" w:rsidR="006941EB" w:rsidRPr="00C221AE" w:rsidRDefault="006941EB" w:rsidP="004A113F"/>
    <w:p w14:paraId="64D33EF3" w14:textId="0DCFEFD2" w:rsidR="006941EB" w:rsidRPr="00C221AE" w:rsidRDefault="006941EB" w:rsidP="004A113F">
      <w:pPr>
        <w:pStyle w:val="ListParagraph"/>
        <w:numPr>
          <w:ilvl w:val="0"/>
          <w:numId w:val="19"/>
        </w:numPr>
      </w:pPr>
      <w:r w:rsidRPr="00C221AE">
        <w:t>The covenant of grace, in its basic elements, was one and the same in both the Old and New Testaments? Yes. Cap. 7 (V)</w:t>
      </w:r>
    </w:p>
    <w:p w14:paraId="1722CA45" w14:textId="77777777" w:rsidR="006941EB" w:rsidRPr="00C221AE" w:rsidRDefault="006941EB" w:rsidP="004A113F"/>
    <w:p w14:paraId="2CB67250" w14:textId="2702309F" w:rsidR="006941EB" w:rsidRPr="00C221AE" w:rsidRDefault="006941EB" w:rsidP="004A113F">
      <w:pPr>
        <w:pStyle w:val="ListParagraph"/>
        <w:numPr>
          <w:ilvl w:val="0"/>
          <w:numId w:val="19"/>
        </w:numPr>
      </w:pPr>
      <w:r w:rsidRPr="00C221AE">
        <w:t xml:space="preserve">Jesus is the second person of the </w:t>
      </w:r>
      <w:r w:rsidR="00D4196F">
        <w:t>Trinity</w:t>
      </w:r>
      <w:r w:rsidRPr="00C221AE">
        <w:t>, truly God and of one substance with the Father? Yes. Cap. 8 (II-1)</w:t>
      </w:r>
    </w:p>
    <w:p w14:paraId="6E4C3835" w14:textId="77777777" w:rsidR="006941EB" w:rsidRPr="00C221AE" w:rsidRDefault="006941EB" w:rsidP="004A113F"/>
    <w:p w14:paraId="7D153E97" w14:textId="4A665890" w:rsidR="006941EB" w:rsidRPr="00C221AE" w:rsidRDefault="006941EB" w:rsidP="004A113F">
      <w:pPr>
        <w:pStyle w:val="ListParagraph"/>
        <w:numPr>
          <w:ilvl w:val="0"/>
          <w:numId w:val="19"/>
        </w:numPr>
      </w:pPr>
      <w:r w:rsidRPr="00C221AE">
        <w:t>Jesus was resurrected literally an</w:t>
      </w:r>
      <w:r w:rsidR="00A62E1C">
        <w:t>d physically? Yes. Cap. 8 (IV-8,</w:t>
      </w:r>
      <w:r w:rsidRPr="00C221AE">
        <w:t>9)</w:t>
      </w:r>
    </w:p>
    <w:p w14:paraId="330F1214" w14:textId="77777777" w:rsidR="006941EB" w:rsidRPr="00C221AE" w:rsidRDefault="006941EB" w:rsidP="004A113F"/>
    <w:p w14:paraId="64356068" w14:textId="49A3CE1E" w:rsidR="006941EB" w:rsidRPr="00C221AE" w:rsidRDefault="006941EB" w:rsidP="004A113F">
      <w:pPr>
        <w:pStyle w:val="ListParagraph"/>
        <w:numPr>
          <w:ilvl w:val="0"/>
          <w:numId w:val="19"/>
        </w:numPr>
      </w:pPr>
      <w:r w:rsidRPr="00C221AE">
        <w:t>The sacrifice of Christ satisfied completely the righteousness of the Father for those for whom it was offered for those for whom the sacrifice was made and for those only? Yes. Cap. 8 (V-1)</w:t>
      </w:r>
    </w:p>
    <w:p w14:paraId="6EC05922" w14:textId="77777777" w:rsidR="006941EB" w:rsidRPr="00C221AE" w:rsidRDefault="006941EB" w:rsidP="004A113F"/>
    <w:p w14:paraId="64286802" w14:textId="00639DE9" w:rsidR="006941EB" w:rsidRPr="00C221AE" w:rsidRDefault="006941EB" w:rsidP="004A113F">
      <w:pPr>
        <w:pStyle w:val="ListParagraph"/>
        <w:numPr>
          <w:ilvl w:val="0"/>
          <w:numId w:val="19"/>
        </w:numPr>
      </w:pPr>
      <w:r w:rsidRPr="00C221AE">
        <w:t>Redemption was purchased for those who are not elect? No. Cap. 8 (VIII-1)</w:t>
      </w:r>
    </w:p>
    <w:p w14:paraId="7D2AFBE6" w14:textId="77777777" w:rsidR="006941EB" w:rsidRPr="00C221AE" w:rsidRDefault="006941EB" w:rsidP="004A113F"/>
    <w:p w14:paraId="750EAB53" w14:textId="0B77A746" w:rsidR="006941EB" w:rsidRPr="00C221AE" w:rsidRDefault="006941EB" w:rsidP="004A113F">
      <w:pPr>
        <w:pStyle w:val="ListParagraph"/>
        <w:numPr>
          <w:ilvl w:val="0"/>
          <w:numId w:val="19"/>
        </w:numPr>
      </w:pPr>
      <w:r w:rsidRPr="00C221AE">
        <w:t>Christ persuades efficaciously those for whom he died and those only, that they might believe and obey? Yes. Cap. 8 (VIII-4)</w:t>
      </w:r>
    </w:p>
    <w:p w14:paraId="4ECF8A42" w14:textId="77777777" w:rsidR="006941EB" w:rsidRPr="00C221AE" w:rsidRDefault="006941EB" w:rsidP="004A113F"/>
    <w:p w14:paraId="0AF7F09A" w14:textId="1590BC21" w:rsidR="006941EB" w:rsidRPr="00C221AE" w:rsidRDefault="006941EB" w:rsidP="004A113F">
      <w:pPr>
        <w:pStyle w:val="ListParagraph"/>
        <w:numPr>
          <w:ilvl w:val="0"/>
          <w:numId w:val="19"/>
        </w:numPr>
      </w:pPr>
      <w:r w:rsidRPr="00C221AE">
        <w:t>Man, because of the fall, has lost all ability to will any spiritual good that may lead him to salvation. Yes. Cap. 9 (III-1)</w:t>
      </w:r>
    </w:p>
    <w:p w14:paraId="64D609A0" w14:textId="77777777" w:rsidR="006941EB" w:rsidRPr="00C221AE" w:rsidRDefault="006941EB" w:rsidP="004A113F"/>
    <w:p w14:paraId="023C3C7C" w14:textId="32E84315" w:rsidR="006941EB" w:rsidRPr="00C221AE" w:rsidRDefault="006941EB" w:rsidP="004A113F">
      <w:pPr>
        <w:pStyle w:val="ListParagraph"/>
        <w:numPr>
          <w:ilvl w:val="0"/>
          <w:numId w:val="19"/>
        </w:numPr>
      </w:pPr>
      <w:r w:rsidRPr="00C221AE">
        <w:t>The effectual call is based on some quality foreseen in man? No. Cap. 10 (II-1)</w:t>
      </w:r>
    </w:p>
    <w:p w14:paraId="5BE9101A" w14:textId="77777777" w:rsidR="006941EB" w:rsidRPr="00C221AE" w:rsidRDefault="006941EB" w:rsidP="004A113F"/>
    <w:p w14:paraId="171B91FD" w14:textId="2BA70A6A" w:rsidR="006941EB" w:rsidRPr="00C221AE" w:rsidRDefault="006941EB" w:rsidP="004A113F">
      <w:pPr>
        <w:pStyle w:val="ListParagraph"/>
        <w:numPr>
          <w:ilvl w:val="0"/>
          <w:numId w:val="19"/>
        </w:numPr>
      </w:pPr>
      <w:r w:rsidRPr="00C221AE">
        <w:t>Those of other religions who live according to the laws of their religion can be saved? No. Cap. 10 (IV-4&amp;5)</w:t>
      </w:r>
    </w:p>
    <w:p w14:paraId="17BC478B" w14:textId="77777777" w:rsidR="006941EB" w:rsidRPr="00C221AE" w:rsidRDefault="006941EB" w:rsidP="004A113F"/>
    <w:p w14:paraId="2D114E8D" w14:textId="037700F3" w:rsidR="006941EB" w:rsidRPr="00C221AE" w:rsidRDefault="006941EB" w:rsidP="00847E4F">
      <w:pPr>
        <w:pStyle w:val="ListParagraph"/>
        <w:numPr>
          <w:ilvl w:val="0"/>
          <w:numId w:val="19"/>
        </w:numPr>
        <w:jc w:val="left"/>
      </w:pPr>
      <w:r w:rsidRPr="00C221AE">
        <w:t>The perfect righteousness of Christ is imputed permanently to those who are saved? Yes. Cap. 11 (I)</w:t>
      </w:r>
    </w:p>
    <w:p w14:paraId="0BFF53C3" w14:textId="77777777" w:rsidR="006941EB" w:rsidRPr="00C221AE" w:rsidRDefault="006941EB" w:rsidP="004A113F">
      <w:pPr>
        <w:ind w:left="140"/>
      </w:pPr>
    </w:p>
    <w:p w14:paraId="5D3D1FD4" w14:textId="4C25B700" w:rsidR="006941EB" w:rsidRPr="00C221AE" w:rsidRDefault="006941EB" w:rsidP="004A113F">
      <w:pPr>
        <w:pStyle w:val="ListParagraph"/>
        <w:numPr>
          <w:ilvl w:val="0"/>
          <w:numId w:val="19"/>
        </w:numPr>
      </w:pPr>
      <w:r w:rsidRPr="00C221AE">
        <w:t>Saving faith is a gift of grace given only to the elect? Yes. Cap. 11 (I-3)</w:t>
      </w:r>
    </w:p>
    <w:p w14:paraId="0CFAE681" w14:textId="77777777" w:rsidR="006941EB" w:rsidRPr="00C221AE" w:rsidRDefault="006941EB" w:rsidP="004A113F"/>
    <w:p w14:paraId="10699837" w14:textId="17C1134B" w:rsidR="006941EB" w:rsidRPr="00C221AE" w:rsidRDefault="006941EB" w:rsidP="004A113F">
      <w:pPr>
        <w:pStyle w:val="ListParagraph"/>
        <w:numPr>
          <w:ilvl w:val="0"/>
          <w:numId w:val="19"/>
        </w:numPr>
      </w:pPr>
      <w:r w:rsidRPr="00C221AE">
        <w:t>Sanctification can be completed in this life? No. Cap. 13 (II-2)</w:t>
      </w:r>
    </w:p>
    <w:p w14:paraId="3E01360B" w14:textId="77777777" w:rsidR="006941EB" w:rsidRPr="00C221AE" w:rsidRDefault="006941EB" w:rsidP="004A113F"/>
    <w:p w14:paraId="4F832973" w14:textId="1FBDA939" w:rsidR="006941EB" w:rsidRPr="00C221AE" w:rsidRDefault="006941EB" w:rsidP="004A113F">
      <w:pPr>
        <w:pStyle w:val="ListParagraph"/>
        <w:numPr>
          <w:ilvl w:val="0"/>
          <w:numId w:val="19"/>
        </w:numPr>
      </w:pPr>
      <w:r w:rsidRPr="00C221AE">
        <w:t xml:space="preserve">People have the right to decide for themselves what are good works? </w:t>
      </w:r>
    </w:p>
    <w:p w14:paraId="75D9F85E" w14:textId="37337AC0" w:rsidR="006941EB" w:rsidRPr="00C221AE" w:rsidRDefault="006941EB" w:rsidP="004A4353">
      <w:pPr>
        <w:pStyle w:val="ListParagraph"/>
      </w:pPr>
      <w:r w:rsidRPr="00C221AE">
        <w:t>No. Cap. 16 (I)</w:t>
      </w:r>
    </w:p>
    <w:p w14:paraId="461A14F3" w14:textId="77777777" w:rsidR="006941EB" w:rsidRPr="00C221AE" w:rsidRDefault="006941EB" w:rsidP="004A113F"/>
    <w:p w14:paraId="71A29035" w14:textId="62AF32A0" w:rsidR="006941EB" w:rsidRPr="00C221AE" w:rsidRDefault="006941EB" w:rsidP="004A113F">
      <w:pPr>
        <w:pStyle w:val="ListParagraph"/>
        <w:numPr>
          <w:ilvl w:val="0"/>
          <w:numId w:val="19"/>
        </w:numPr>
      </w:pPr>
      <w:r w:rsidRPr="00C221AE">
        <w:t>Is it possible that unregenerate people can do good works that are acceptable to God? No. Cap. 16 (VII)</w:t>
      </w:r>
    </w:p>
    <w:p w14:paraId="04832A9B" w14:textId="77777777" w:rsidR="006941EB" w:rsidRPr="00C221AE" w:rsidRDefault="006941EB" w:rsidP="004A113F"/>
    <w:p w14:paraId="37063EC5" w14:textId="663D6781" w:rsidR="006941EB" w:rsidRPr="00C221AE" w:rsidRDefault="006941EB" w:rsidP="004A113F">
      <w:pPr>
        <w:pStyle w:val="ListParagraph"/>
        <w:numPr>
          <w:ilvl w:val="0"/>
          <w:numId w:val="19"/>
        </w:numPr>
      </w:pPr>
      <w:bookmarkStart w:id="20" w:name="here"/>
      <w:bookmarkEnd w:id="20"/>
      <w:r w:rsidRPr="00C221AE">
        <w:t>Is it passive for those who have been effectually called to fall finall</w:t>
      </w:r>
      <w:r w:rsidR="00B97C3C">
        <w:t xml:space="preserve">y from the state of grace? No. </w:t>
      </w:r>
      <w:r w:rsidRPr="00C221AE">
        <w:t>Cap. 17 (I)</w:t>
      </w:r>
    </w:p>
    <w:p w14:paraId="05A2E9D5" w14:textId="77777777" w:rsidR="006941EB" w:rsidRPr="00C221AE" w:rsidRDefault="006941EB" w:rsidP="004A113F"/>
    <w:p w14:paraId="55F130D2" w14:textId="25EDF6CB" w:rsidR="006941EB" w:rsidRPr="00C221AE" w:rsidRDefault="006941EB" w:rsidP="004A113F">
      <w:pPr>
        <w:pStyle w:val="ListParagraph"/>
        <w:numPr>
          <w:ilvl w:val="0"/>
          <w:numId w:val="19"/>
        </w:numPr>
      </w:pPr>
      <w:r>
        <w:t xml:space="preserve"> </w:t>
      </w:r>
      <w:r w:rsidRPr="00C221AE">
        <w:t xml:space="preserve">Is it possible for believers to </w:t>
      </w:r>
      <w:r w:rsidR="00032994">
        <w:t>be absolutely sure of their sal</w:t>
      </w:r>
      <w:r w:rsidRPr="00C221AE">
        <w:t>vation in this life? Yes.  Cap. 18 (I-3)</w:t>
      </w:r>
    </w:p>
    <w:p w14:paraId="20EADB15" w14:textId="77777777" w:rsidR="006941EB" w:rsidRPr="00C221AE" w:rsidRDefault="006941EB" w:rsidP="006941EB"/>
    <w:p w14:paraId="6CE37298" w14:textId="77777777" w:rsidR="006941EB" w:rsidRPr="00C221AE" w:rsidRDefault="006941EB" w:rsidP="004A113F">
      <w:pPr>
        <w:pStyle w:val="ListParagraph"/>
        <w:numPr>
          <w:ilvl w:val="0"/>
          <w:numId w:val="19"/>
        </w:numPr>
      </w:pPr>
      <w:r>
        <w:t xml:space="preserve"> </w:t>
      </w:r>
      <w:r w:rsidRPr="00C221AE">
        <w:t>The moral law of the Old Testament done away with in Christ in the gospel? No. Cap. 19 (V)</w:t>
      </w:r>
    </w:p>
    <w:p w14:paraId="6CB0135F" w14:textId="77777777" w:rsidR="006941EB" w:rsidRPr="00C221AE" w:rsidRDefault="006941EB" w:rsidP="006941EB"/>
    <w:p w14:paraId="39E421EB" w14:textId="77777777" w:rsidR="006941EB" w:rsidRPr="00C221AE" w:rsidRDefault="006941EB" w:rsidP="004A113F">
      <w:pPr>
        <w:pStyle w:val="ListParagraph"/>
        <w:numPr>
          <w:ilvl w:val="0"/>
          <w:numId w:val="19"/>
        </w:numPr>
      </w:pPr>
      <w:r>
        <w:t xml:space="preserve"> </w:t>
      </w:r>
      <w:r w:rsidRPr="00C221AE">
        <w:t>The law, as a covenant of works, is of some use to believers?</w:t>
      </w:r>
    </w:p>
    <w:p w14:paraId="7FF5F854" w14:textId="3AF0CA16" w:rsidR="006941EB" w:rsidRPr="00C221AE" w:rsidRDefault="006941EB" w:rsidP="004A4353">
      <w:pPr>
        <w:pStyle w:val="ListParagraph"/>
      </w:pPr>
      <w:r w:rsidRPr="00C221AE">
        <w:t>Yes.  Cap. 19 (VI y VII)</w:t>
      </w:r>
    </w:p>
    <w:p w14:paraId="1A44A50E" w14:textId="77777777" w:rsidR="006941EB" w:rsidRPr="00C221AE" w:rsidRDefault="006941EB" w:rsidP="006941EB"/>
    <w:p w14:paraId="567CCB59" w14:textId="3FDB800B" w:rsidR="006941EB" w:rsidRPr="00C221AE" w:rsidRDefault="006941EB" w:rsidP="004A113F">
      <w:pPr>
        <w:pStyle w:val="ListParagraph"/>
        <w:numPr>
          <w:ilvl w:val="0"/>
          <w:numId w:val="19"/>
        </w:numPr>
      </w:pPr>
      <w:r>
        <w:t xml:space="preserve"> </w:t>
      </w:r>
      <w:r w:rsidRPr="00C221AE">
        <w:t xml:space="preserve">Adultery and malicious abandonment </w:t>
      </w:r>
      <w:r w:rsidR="005F12E3">
        <w:t xml:space="preserve">are </w:t>
      </w:r>
      <w:r w:rsidRPr="00C221AE">
        <w:t>the only legitimate grounds for divorce? Yes.  Cap. 24 (V)</w:t>
      </w:r>
    </w:p>
    <w:p w14:paraId="0C91F731" w14:textId="77777777" w:rsidR="006941EB" w:rsidRPr="00C221AE" w:rsidRDefault="006941EB" w:rsidP="006941EB"/>
    <w:p w14:paraId="56C4CED1" w14:textId="3FDB2D7D" w:rsidR="006941EB" w:rsidRPr="00C221AE" w:rsidRDefault="006941EB" w:rsidP="004A113F">
      <w:pPr>
        <w:pStyle w:val="ListParagraph"/>
        <w:numPr>
          <w:ilvl w:val="0"/>
          <w:numId w:val="19"/>
        </w:numPr>
      </w:pPr>
      <w:r>
        <w:t xml:space="preserve"> </w:t>
      </w:r>
      <w:r w:rsidRPr="00C221AE">
        <w:t>There is in each sacrament a spiritual relation or sacramental union between the symbol and the thing symbolized? Yes.  Cap. 27 (II)</w:t>
      </w:r>
    </w:p>
    <w:p w14:paraId="573F14B8" w14:textId="77777777" w:rsidR="006941EB" w:rsidRPr="00C221AE" w:rsidRDefault="006941EB" w:rsidP="006941EB"/>
    <w:p w14:paraId="2A0ACD28" w14:textId="77777777" w:rsidR="006941EB" w:rsidRPr="00C221AE" w:rsidRDefault="006941EB" w:rsidP="004A113F">
      <w:pPr>
        <w:pStyle w:val="ListParagraph"/>
        <w:numPr>
          <w:ilvl w:val="0"/>
          <w:numId w:val="19"/>
        </w:numPr>
      </w:pPr>
      <w:r>
        <w:t xml:space="preserve"> </w:t>
      </w:r>
      <w:r w:rsidRPr="00C221AE">
        <w:t>The grace received in the sacraments depends on some power inherent in them? No.  Cap. 27 (III-1)</w:t>
      </w:r>
    </w:p>
    <w:p w14:paraId="7B6D4A19" w14:textId="77777777" w:rsidR="006941EB" w:rsidRPr="00C221AE" w:rsidRDefault="006941EB" w:rsidP="006941EB"/>
    <w:p w14:paraId="2AC0A7BB" w14:textId="77777777" w:rsidR="006941EB" w:rsidRPr="00C221AE" w:rsidRDefault="006941EB" w:rsidP="004A113F">
      <w:pPr>
        <w:pStyle w:val="ListParagraph"/>
        <w:numPr>
          <w:ilvl w:val="0"/>
          <w:numId w:val="19"/>
        </w:numPr>
      </w:pPr>
      <w:r>
        <w:t xml:space="preserve"> </w:t>
      </w:r>
      <w:r w:rsidRPr="00C221AE">
        <w:t>The children of one or both believing parents must be baptized? Yes.  Cap. 28 (IV)</w:t>
      </w:r>
    </w:p>
    <w:p w14:paraId="3BEF7425" w14:textId="77777777" w:rsidR="006941EB" w:rsidRPr="00C221AE" w:rsidRDefault="006941EB" w:rsidP="006941EB"/>
    <w:p w14:paraId="6C4786A8" w14:textId="77777777" w:rsidR="006941EB" w:rsidRPr="00C221AE" w:rsidRDefault="006941EB" w:rsidP="004A113F">
      <w:pPr>
        <w:pStyle w:val="ListParagraph"/>
        <w:numPr>
          <w:ilvl w:val="0"/>
          <w:numId w:val="19"/>
        </w:numPr>
      </w:pPr>
      <w:r>
        <w:t xml:space="preserve"> </w:t>
      </w:r>
      <w:r w:rsidRPr="00C221AE">
        <w:t>Negligence of the sacrament of baptism is a serious sin? Yes.  Cap. 28 (V)</w:t>
      </w:r>
    </w:p>
    <w:p w14:paraId="0F05C55C" w14:textId="77777777" w:rsidR="006941EB" w:rsidRPr="00C221AE" w:rsidRDefault="006941EB" w:rsidP="002B6984">
      <w:pPr>
        <w:jc w:val="left"/>
      </w:pPr>
    </w:p>
    <w:p w14:paraId="6B71044E" w14:textId="77777777" w:rsidR="006941EB" w:rsidRPr="00C221AE" w:rsidRDefault="006941EB" w:rsidP="002B6984">
      <w:pPr>
        <w:pStyle w:val="ListParagraph"/>
        <w:numPr>
          <w:ilvl w:val="0"/>
          <w:numId w:val="19"/>
        </w:numPr>
        <w:jc w:val="left"/>
      </w:pPr>
      <w:r>
        <w:t xml:space="preserve"> </w:t>
      </w:r>
      <w:r w:rsidRPr="00C221AE">
        <w:t xml:space="preserve">It is legitimate to administer baptism more than once to a person? </w:t>
      </w:r>
      <w:r w:rsidRPr="00C221AE">
        <w:br/>
        <w:t>No. Cap. 28 (VII)</w:t>
      </w:r>
    </w:p>
    <w:p w14:paraId="69BF12C7" w14:textId="77777777" w:rsidR="006941EB" w:rsidRPr="00C221AE" w:rsidRDefault="006941EB" w:rsidP="006941EB"/>
    <w:p w14:paraId="6240529A" w14:textId="77777777" w:rsidR="006941EB" w:rsidRPr="00C221AE" w:rsidRDefault="006941EB" w:rsidP="004A113F">
      <w:pPr>
        <w:pStyle w:val="ListParagraph"/>
        <w:numPr>
          <w:ilvl w:val="0"/>
          <w:numId w:val="19"/>
        </w:numPr>
      </w:pPr>
      <w:r>
        <w:t xml:space="preserve"> </w:t>
      </w:r>
      <w:r w:rsidRPr="00C221AE">
        <w:t>The suffering of the wicked is eternal and that they will never be annihilated or relieved of their torments? Yes.  Cap. 32 (I-4)</w:t>
      </w:r>
    </w:p>
    <w:p w14:paraId="58ADD6E1" w14:textId="77777777" w:rsidR="006941EB" w:rsidRPr="00C221AE" w:rsidRDefault="006941EB" w:rsidP="006941EB"/>
    <w:p w14:paraId="20195606" w14:textId="77777777" w:rsidR="006941EB" w:rsidRPr="00C221AE" w:rsidRDefault="006941EB" w:rsidP="004A113F">
      <w:pPr>
        <w:pStyle w:val="ListParagraph"/>
        <w:numPr>
          <w:ilvl w:val="0"/>
          <w:numId w:val="19"/>
        </w:numPr>
      </w:pPr>
      <w:r>
        <w:t xml:space="preserve"> </w:t>
      </w:r>
      <w:r w:rsidRPr="00C221AE">
        <w:t>There will be a resurrection of the physical bodies of the just and the unjust? Yes.  Cap. 32 (III)</w:t>
      </w:r>
    </w:p>
    <w:p w14:paraId="0705E752" w14:textId="076CF871" w:rsidR="006941EB" w:rsidRPr="007C1851" w:rsidRDefault="006941EB" w:rsidP="006941EB">
      <w:pPr>
        <w:pStyle w:val="Heading2"/>
      </w:pPr>
      <w:bookmarkStart w:id="21" w:name="_Toc455218987"/>
      <w:r>
        <w:t>Defense of positions</w:t>
      </w:r>
      <w:bookmarkEnd w:id="21"/>
      <w:r>
        <w:t xml:space="preserve"> </w:t>
      </w:r>
    </w:p>
    <w:p w14:paraId="0887DEAD" w14:textId="12A6375B" w:rsidR="006941EB" w:rsidRDefault="00A10805" w:rsidP="004A113F">
      <w:pPr>
        <w:pStyle w:val="ListParagraph"/>
        <w:numPr>
          <w:ilvl w:val="0"/>
          <w:numId w:val="20"/>
        </w:numPr>
      </w:pPr>
      <w:r>
        <w:t xml:space="preserve"> Is it</w:t>
      </w:r>
      <w:r w:rsidR="006941EB" w:rsidRPr="00C221AE">
        <w:t xml:space="preserve"> true that a believer’s freedom of conscience extends to the right to form doctrinal viewpoints on the basis of pe</w:t>
      </w:r>
      <w:r>
        <w:t>rsonal revelations or emotions?</w:t>
      </w:r>
    </w:p>
    <w:p w14:paraId="6063276F" w14:textId="77777777" w:rsidR="00AE3BF5" w:rsidRPr="00C221AE" w:rsidRDefault="00AE3BF5" w:rsidP="00AE3BF5">
      <w:pPr>
        <w:pStyle w:val="ListParagraph"/>
      </w:pPr>
    </w:p>
    <w:p w14:paraId="5F765AED" w14:textId="77777777" w:rsidR="006941EB" w:rsidRPr="00C221AE" w:rsidRDefault="006941EB" w:rsidP="006E439A">
      <w:pPr>
        <w:ind w:left="1080"/>
      </w:pPr>
      <w:r w:rsidRPr="00C221AE">
        <w:t>Answer: No. Such an attitude puts emotions and revelations in authority above the word of God. We have freedom of conscience only in those matters in which the Bible gives us such freedom.</w:t>
      </w:r>
    </w:p>
    <w:p w14:paraId="5A8B2C42" w14:textId="77777777" w:rsidR="006941EB" w:rsidRPr="00C221AE" w:rsidRDefault="006941EB" w:rsidP="006941EB"/>
    <w:p w14:paraId="282DCAFA" w14:textId="0DA64F71" w:rsidR="006941EB" w:rsidRDefault="00A10805" w:rsidP="004A113F">
      <w:pPr>
        <w:pStyle w:val="ListParagraph"/>
        <w:numPr>
          <w:ilvl w:val="0"/>
          <w:numId w:val="20"/>
        </w:numPr>
      </w:pPr>
      <w:r>
        <w:t xml:space="preserve"> </w:t>
      </w:r>
      <w:r w:rsidR="006941EB" w:rsidRPr="00C221AE">
        <w:t>Is it unjust for God to elect some and not others?</w:t>
      </w:r>
    </w:p>
    <w:p w14:paraId="56ECC37C" w14:textId="77777777" w:rsidR="00AE3BF5" w:rsidRPr="00C221AE" w:rsidRDefault="00AE3BF5" w:rsidP="00AE3BF5">
      <w:pPr>
        <w:pStyle w:val="ListParagraph"/>
      </w:pPr>
    </w:p>
    <w:p w14:paraId="7FD09AFA" w14:textId="77777777" w:rsidR="006941EB" w:rsidRPr="00C221AE" w:rsidRDefault="006941EB" w:rsidP="006E439A">
      <w:pPr>
        <w:ind w:left="1080"/>
      </w:pPr>
      <w:r w:rsidRPr="00C221AE">
        <w:t>Answer: God owes salvation to nobody. Therefore, he is not unjust to save some. Paul anticipated this objection in Romans 9. He called this objection, back talking to God and rebuked our presumption for questioning it. He affirms God’s right to do as he pleases with his creation. The illustration of the potter shows this.</w:t>
      </w:r>
    </w:p>
    <w:p w14:paraId="00D677F0" w14:textId="77777777" w:rsidR="006941EB" w:rsidRPr="00C221AE" w:rsidRDefault="006941EB" w:rsidP="006941EB"/>
    <w:p w14:paraId="3EC3E344" w14:textId="40424A10" w:rsidR="006941EB" w:rsidRDefault="00A10805" w:rsidP="004A113F">
      <w:pPr>
        <w:pStyle w:val="ListParagraph"/>
        <w:numPr>
          <w:ilvl w:val="0"/>
          <w:numId w:val="20"/>
        </w:numPr>
      </w:pPr>
      <w:r>
        <w:t xml:space="preserve"> </w:t>
      </w:r>
      <w:r w:rsidR="006941EB" w:rsidRPr="00C221AE">
        <w:t>A brother from a Pentecostal background says there exists a second work of grace after conversion called “baptism in the Holy Spirit” that guarantees sanctification. How do you respond?</w:t>
      </w:r>
    </w:p>
    <w:p w14:paraId="5414570B" w14:textId="77777777" w:rsidR="00AE3BF5" w:rsidRPr="00C221AE" w:rsidRDefault="00AE3BF5" w:rsidP="00AE3BF5">
      <w:pPr>
        <w:pStyle w:val="ListParagraph"/>
      </w:pPr>
    </w:p>
    <w:p w14:paraId="7BF28091" w14:textId="77777777" w:rsidR="006941EB" w:rsidRPr="00C221AE" w:rsidRDefault="006941EB" w:rsidP="006E439A">
      <w:pPr>
        <w:ind w:left="1080"/>
      </w:pPr>
      <w:r w:rsidRPr="00C221AE">
        <w:t xml:space="preserve">Answer: Refer to Titus 3 and explain that the baptism n the Holy Spirit refers to our regeneration. </w:t>
      </w:r>
    </w:p>
    <w:p w14:paraId="213B3051" w14:textId="77777777" w:rsidR="006941EB" w:rsidRPr="00C221AE" w:rsidRDefault="006941EB" w:rsidP="006941EB"/>
    <w:p w14:paraId="76B94DCB" w14:textId="4A202180" w:rsidR="006941EB" w:rsidRDefault="00A10805" w:rsidP="004A113F">
      <w:pPr>
        <w:pStyle w:val="ListParagraph"/>
        <w:numPr>
          <w:ilvl w:val="0"/>
          <w:numId w:val="20"/>
        </w:numPr>
      </w:pPr>
      <w:r>
        <w:t xml:space="preserve"> </w:t>
      </w:r>
      <w:r w:rsidR="006941EB" w:rsidRPr="00C221AE">
        <w:t>What is the correct Ordo Salutis?</w:t>
      </w:r>
    </w:p>
    <w:p w14:paraId="5886A775" w14:textId="77777777" w:rsidR="00AE3BF5" w:rsidRPr="00C221AE" w:rsidRDefault="00AE3BF5" w:rsidP="00242C68">
      <w:pPr>
        <w:pStyle w:val="ListParagraph"/>
      </w:pPr>
    </w:p>
    <w:p w14:paraId="3DEA51B1" w14:textId="77777777" w:rsidR="006941EB" w:rsidRPr="0017304C" w:rsidRDefault="006941EB" w:rsidP="006E439A">
      <w:pPr>
        <w:ind w:left="1080"/>
      </w:pPr>
      <w:r w:rsidRPr="00C221AE">
        <w:t xml:space="preserve">Answer: Election, effectual call, regeneration, regeneration, faith, justification, adoption, sanctification, glorification. </w:t>
      </w:r>
    </w:p>
    <w:p w14:paraId="614CD156" w14:textId="03524D52" w:rsidR="006941EB" w:rsidRPr="007C1851" w:rsidRDefault="006941EB" w:rsidP="006941EB">
      <w:pPr>
        <w:pStyle w:val="Heading2"/>
      </w:pPr>
      <w:bookmarkStart w:id="22" w:name="_Toc455218988"/>
      <w:r>
        <w:t>Shorter Catechism</w:t>
      </w:r>
      <w:bookmarkEnd w:id="22"/>
    </w:p>
    <w:p w14:paraId="5B07A882" w14:textId="77777777" w:rsidR="006941EB" w:rsidRPr="00C221AE" w:rsidRDefault="006941EB" w:rsidP="006941EB">
      <w:r w:rsidRPr="00C221AE">
        <w:t>Q. 1. What is the chief end of man? A. Man's chief end is to glorify God, and to enjoy him forever.</w:t>
      </w:r>
    </w:p>
    <w:p w14:paraId="4FD85C04" w14:textId="77777777" w:rsidR="006941EB" w:rsidRPr="00C221AE" w:rsidRDefault="006941EB" w:rsidP="006941EB"/>
    <w:p w14:paraId="3A4EE8A9" w14:textId="77777777" w:rsidR="006941EB" w:rsidRPr="00C221AE" w:rsidRDefault="006941EB" w:rsidP="006941EB">
      <w:r w:rsidRPr="00C221AE">
        <w:t>Q. 14. What is sin? A. Sin is any want of conformity unto, or transgression of, the law of God.</w:t>
      </w:r>
    </w:p>
    <w:p w14:paraId="004061C2" w14:textId="77777777" w:rsidR="006941EB" w:rsidRPr="00C221AE" w:rsidRDefault="006941EB" w:rsidP="006941EB"/>
    <w:p w14:paraId="40F2F218" w14:textId="77777777" w:rsidR="006941EB" w:rsidRPr="00C221AE" w:rsidRDefault="006941EB" w:rsidP="006941EB">
      <w:r w:rsidRPr="00C221AE">
        <w:t>Q. 22. How did Christ, being the Son of God, become man? A. Christ, the Son of God, became man, by taking to himself a true body and a reasonable soul, being conceived by the power of the Holy Ghost in the womb of the virgin Mary, and born of her, yet without sin.</w:t>
      </w:r>
    </w:p>
    <w:p w14:paraId="433E596A" w14:textId="77777777" w:rsidR="006941EB" w:rsidRPr="00C221AE" w:rsidRDefault="006941EB" w:rsidP="006941EB"/>
    <w:p w14:paraId="49F8FF70" w14:textId="77777777" w:rsidR="006941EB" w:rsidRPr="00C221AE" w:rsidRDefault="006941EB" w:rsidP="006941EB">
      <w:r w:rsidRPr="00C221AE">
        <w:t xml:space="preserve"> Q. 23. What offices doth Christ execute as our redeemer? A. Christ, as our redeemer, executes the offices of a prophet, of a priest, and of a king, both in his estate of humiliation and exaltation.</w:t>
      </w:r>
    </w:p>
    <w:p w14:paraId="706C53E9" w14:textId="77777777" w:rsidR="006941EB" w:rsidRPr="00C221AE" w:rsidRDefault="006941EB" w:rsidP="006941EB"/>
    <w:p w14:paraId="06DC04E3" w14:textId="77777777" w:rsidR="006941EB" w:rsidRDefault="006941EB" w:rsidP="006941EB">
      <w:r w:rsidRPr="00C221AE">
        <w:t>Q. 31. What is effectual calling? A. Effectual calling is the work of God's Spirit, whereby, convincing us of our sin and misery, enlightening our minds in the knowledge of Christ, and renewing our wills, he doth persuade and enable us to embrace Jesus Christ, freely offered to us in the gospel.</w:t>
      </w:r>
    </w:p>
    <w:p w14:paraId="41B43A07" w14:textId="77777777" w:rsidR="006941EB" w:rsidRPr="00C221AE" w:rsidRDefault="006941EB" w:rsidP="006941EB"/>
    <w:p w14:paraId="3A22F5E9" w14:textId="77777777" w:rsidR="006941EB" w:rsidRDefault="006941EB" w:rsidP="006941EB">
      <w:r w:rsidRPr="00C221AE">
        <w:t>Q. 33. What is justification? A. Justification is an act of God's free grace, wherein he pardons all our sins, and accepts us as righteous in his sight, only for the righteousness of Christ imputed to us, and received by faith alone.</w:t>
      </w:r>
    </w:p>
    <w:p w14:paraId="6A40BD8A" w14:textId="77777777" w:rsidR="006941EB" w:rsidRPr="00C221AE" w:rsidRDefault="006941EB" w:rsidP="006941EB"/>
    <w:p w14:paraId="50B4456D" w14:textId="77777777" w:rsidR="006941EB" w:rsidRDefault="006941EB" w:rsidP="006941EB">
      <w:r w:rsidRPr="00C221AE">
        <w:t>Q. 34. What is adoption? A. Adoption is an act of God's free grace, whereby we are received into the number, and have a right to all the privileges of, the sons of God.</w:t>
      </w:r>
    </w:p>
    <w:p w14:paraId="2ED84ED3" w14:textId="77777777" w:rsidR="006941EB" w:rsidRPr="00C221AE" w:rsidRDefault="006941EB" w:rsidP="006941EB"/>
    <w:p w14:paraId="3B54C188" w14:textId="77777777" w:rsidR="006941EB" w:rsidRDefault="006941EB" w:rsidP="006941EB">
      <w:r w:rsidRPr="00C221AE">
        <w:t>Q. 35. What is sanctification? A. Sanctification is the work of God's free grace, whereby we are renewed in the whole man after the image of God, and are enabled more and more to die unto sin, and live unto righteousness.</w:t>
      </w:r>
    </w:p>
    <w:p w14:paraId="3D913FD2" w14:textId="77777777" w:rsidR="006941EB" w:rsidRPr="00C221AE" w:rsidRDefault="006941EB" w:rsidP="006941EB"/>
    <w:p w14:paraId="084A24B9" w14:textId="77777777" w:rsidR="006941EB" w:rsidRDefault="006941EB" w:rsidP="006941EB">
      <w:r w:rsidRPr="00C221AE">
        <w:t xml:space="preserve">Q. 36. What are the benefits which in this life do accompany or flow from justification, adoption and sanctification? A. The benefits which in this life do accompany or flow from justification, adoption and sanctification, are, assurance of God's love, peace of </w:t>
      </w:r>
      <w:r w:rsidRPr="00C221AE">
        <w:lastRenderedPageBreak/>
        <w:t>conscience, joy in the Holy Ghost, increase of grace, and perseverance therein to the end.</w:t>
      </w:r>
    </w:p>
    <w:p w14:paraId="1F6F80FC" w14:textId="77777777" w:rsidR="006941EB" w:rsidRPr="00C221AE" w:rsidRDefault="006941EB" w:rsidP="006941EB"/>
    <w:p w14:paraId="13B40ABB" w14:textId="77777777" w:rsidR="006941EB" w:rsidRPr="00C221AE" w:rsidRDefault="006941EB" w:rsidP="006941EB">
      <w:r w:rsidRPr="00C221AE">
        <w:t>Q. 39. What is the duty which God requires of man? A. The duty which God requires of man is obedience to his revealed will.</w:t>
      </w:r>
    </w:p>
    <w:p w14:paraId="7D0C70D6" w14:textId="77777777" w:rsidR="006941EB" w:rsidRPr="00C221AE" w:rsidRDefault="006941EB" w:rsidP="006941EB"/>
    <w:p w14:paraId="6151B7D4" w14:textId="7BD81AC3" w:rsidR="006941EB" w:rsidRPr="00C221AE" w:rsidRDefault="00351440" w:rsidP="00351440">
      <w:pPr>
        <w:jc w:val="left"/>
      </w:pPr>
      <w:r>
        <w:t xml:space="preserve">Q. </w:t>
      </w:r>
      <w:r w:rsidR="006941EB" w:rsidRPr="00C221AE">
        <w:t>41. Where is the moral law summarily comprehended? A. The moral law is summarily comprehended in the ten commandments.</w:t>
      </w:r>
    </w:p>
    <w:p w14:paraId="1706240C" w14:textId="77777777" w:rsidR="006941EB" w:rsidRPr="00C221AE" w:rsidRDefault="006941EB" w:rsidP="006941EB"/>
    <w:p w14:paraId="61A1A6A4" w14:textId="77777777" w:rsidR="006941EB" w:rsidRPr="00C221AE" w:rsidRDefault="006941EB" w:rsidP="00351440">
      <w:pPr>
        <w:jc w:val="left"/>
      </w:pPr>
      <w:r w:rsidRPr="00C221AE">
        <w:t>Q. 42. What is the sum of the ten commandments? A. The sum of the ten commandments is to love the Lord our God with all our heart, with all our soul, with all our strength, and with all our mind; and our neighbor as ourselves.</w:t>
      </w:r>
    </w:p>
    <w:p w14:paraId="1182C9F5" w14:textId="77777777" w:rsidR="006941EB" w:rsidRPr="00C221AE" w:rsidRDefault="006941EB" w:rsidP="006941EB"/>
    <w:p w14:paraId="618A7074" w14:textId="77777777" w:rsidR="006941EB" w:rsidRPr="00C221AE" w:rsidRDefault="006941EB" w:rsidP="006941EB">
      <w:r w:rsidRPr="00C221AE">
        <w:t>Q. 82. Is any man able perfectly to keep the commandments of God? A. No mere man since the fall is able in this life perfectly to keep the commandments of God, but doth daily break them in thought, word and deed.</w:t>
      </w:r>
    </w:p>
    <w:p w14:paraId="1708F1AD" w14:textId="77777777" w:rsidR="006941EB" w:rsidRPr="00C221AE" w:rsidRDefault="006941EB" w:rsidP="006941EB"/>
    <w:p w14:paraId="4D2C4407" w14:textId="77777777" w:rsidR="006941EB" w:rsidRPr="00C221AE" w:rsidRDefault="006941EB" w:rsidP="006941EB">
      <w:r w:rsidRPr="00C221AE">
        <w:t>Q. 83. Are all transgressions of the law equally heinous? A. Some sins in themselves, and by reason of several aggravations, are more heinous in the sight of God than others.</w:t>
      </w:r>
    </w:p>
    <w:p w14:paraId="363A93A4" w14:textId="77777777" w:rsidR="006941EB" w:rsidRPr="00C221AE" w:rsidRDefault="006941EB" w:rsidP="006941EB"/>
    <w:p w14:paraId="003EBEEB" w14:textId="010E545B" w:rsidR="006941EB" w:rsidRPr="00C221AE" w:rsidRDefault="006941EB" w:rsidP="00FC60EC">
      <w:pPr>
        <w:jc w:val="left"/>
      </w:pPr>
      <w:r w:rsidRPr="00C221AE">
        <w:t>Q. 88. What are the outward and ordinary means whereby Christ communicates to us the benefits of redemption? </w:t>
      </w:r>
      <w:r w:rsidR="00FC60EC">
        <w:t xml:space="preserve"> A. </w:t>
      </w:r>
      <w:r w:rsidRPr="00C221AE">
        <w:t>The outward and ordinary means whereby Christ communicates to us the benefits of redemption, are his ordinances, especially the word, sacraments, and prayer; all which are made effectual to the elect for salvation.</w:t>
      </w:r>
    </w:p>
    <w:p w14:paraId="022EE3AA" w14:textId="77777777" w:rsidR="006941EB" w:rsidRPr="00C221AE" w:rsidRDefault="006941EB" w:rsidP="006941EB"/>
    <w:p w14:paraId="5BE09D44" w14:textId="72DF92BD" w:rsidR="006941EB" w:rsidRPr="00C221AE" w:rsidRDefault="006941EB" w:rsidP="00FC60EC">
      <w:pPr>
        <w:jc w:val="left"/>
      </w:pPr>
      <w:r w:rsidRPr="00C221AE">
        <w:t>Q. 91. How do the sacraments become e</w:t>
      </w:r>
      <w:r w:rsidR="00FC60EC">
        <w:t xml:space="preserve">ffectual means of salvation? A. </w:t>
      </w:r>
      <w:r w:rsidRPr="00C221AE">
        <w:t>The sacraments become effectual means of salvation, not from any virtue in them, or in him that doth administer them; but only by the blessing of Christ, and the working of his Spirit in them that by faith receive them.</w:t>
      </w:r>
    </w:p>
    <w:p w14:paraId="52FE1DDF" w14:textId="77777777" w:rsidR="006941EB" w:rsidRPr="00C221AE" w:rsidRDefault="006941EB" w:rsidP="006941EB"/>
    <w:p w14:paraId="79CCC84E" w14:textId="77777777" w:rsidR="006941EB" w:rsidRPr="00C221AE" w:rsidRDefault="006941EB" w:rsidP="006941EB">
      <w:r w:rsidRPr="00C221AE">
        <w:t>Q. 97. What is required to the worthy receiving of the Lord's supper? A. It is required of them that would worthily partake of the Lord's supper, that they examine themselves of their knowledge to discern the Lord's body, of their faith to feed upon him, of their repentance, love, and new obedience; lest, coming unworthily, they eat and drink judgment to themselves.</w:t>
      </w:r>
    </w:p>
    <w:p w14:paraId="402D3F70" w14:textId="77777777" w:rsidR="006941EB" w:rsidRDefault="006941EB" w:rsidP="006941EB">
      <w:pPr>
        <w:pStyle w:val="Heading2"/>
      </w:pPr>
      <w:bookmarkStart w:id="23" w:name="_Toc455218989"/>
      <w:r>
        <w:t>Ecclesiology</w:t>
      </w:r>
      <w:bookmarkEnd w:id="23"/>
      <w:r>
        <w:t xml:space="preserve"> </w:t>
      </w:r>
    </w:p>
    <w:p w14:paraId="22E78322" w14:textId="77777777" w:rsidR="006941EB" w:rsidRPr="00C221AE" w:rsidRDefault="006941EB" w:rsidP="006941EB">
      <w:r w:rsidRPr="00C221AE">
        <w:t xml:space="preserve">Note: All these questions should be asked of the candidate. However, this part of the exam need not be limited to these questions. </w:t>
      </w:r>
    </w:p>
    <w:p w14:paraId="269E61DB" w14:textId="77777777" w:rsidR="006941EB" w:rsidRPr="00C221AE" w:rsidRDefault="006941EB" w:rsidP="006941EB"/>
    <w:p w14:paraId="251CD25F" w14:textId="09394089" w:rsidR="006941EB" w:rsidRPr="00C221AE" w:rsidRDefault="006941EB" w:rsidP="00733EBF">
      <w:pPr>
        <w:pStyle w:val="ListParagraph"/>
        <w:numPr>
          <w:ilvl w:val="0"/>
          <w:numId w:val="21"/>
        </w:numPr>
        <w:jc w:val="left"/>
      </w:pPr>
      <w:r w:rsidRPr="00C221AE">
        <w:t xml:space="preserve">What are the doctrinal standards of the Presbyterian denomination? </w:t>
      </w:r>
      <w:r w:rsidR="004A113F">
        <w:br/>
      </w:r>
      <w:r w:rsidR="00D85955">
        <w:t>Answer: Westminster C</w:t>
      </w:r>
      <w:r w:rsidRPr="00C221AE">
        <w:t>onfession, Larger and Shorter Catechisms</w:t>
      </w:r>
    </w:p>
    <w:p w14:paraId="5DBF48BF" w14:textId="77777777" w:rsidR="006941EB" w:rsidRPr="00C221AE" w:rsidRDefault="006941EB" w:rsidP="004A113F"/>
    <w:p w14:paraId="0E56B71C" w14:textId="689591D3" w:rsidR="006941EB" w:rsidRPr="00C221AE" w:rsidRDefault="00930B50" w:rsidP="004A113F">
      <w:pPr>
        <w:pStyle w:val="ListParagraph"/>
        <w:numPr>
          <w:ilvl w:val="0"/>
          <w:numId w:val="21"/>
        </w:numPr>
      </w:pPr>
      <w:r>
        <w:t xml:space="preserve">Where does the authority reside that </w:t>
      </w:r>
      <w:r w:rsidR="006941EB" w:rsidRPr="00C221AE">
        <w:t xml:space="preserve">Christ has put in his church? </w:t>
      </w:r>
    </w:p>
    <w:p w14:paraId="2FBB59FB" w14:textId="69013FF2" w:rsidR="006941EB" w:rsidRPr="00C221AE" w:rsidRDefault="006941EB" w:rsidP="004A113F">
      <w:pPr>
        <w:pStyle w:val="ListParagraph"/>
      </w:pPr>
      <w:r w:rsidRPr="00C221AE">
        <w:t>Answer: In the Presbytery.</w:t>
      </w:r>
    </w:p>
    <w:p w14:paraId="4177BD7D" w14:textId="77777777" w:rsidR="006941EB" w:rsidRPr="00C221AE" w:rsidRDefault="006941EB" w:rsidP="004A113F"/>
    <w:p w14:paraId="29AD2CF1" w14:textId="734915B3" w:rsidR="006941EB" w:rsidRPr="00C221AE" w:rsidRDefault="006941EB" w:rsidP="004A113F">
      <w:pPr>
        <w:pStyle w:val="ListParagraph"/>
        <w:numPr>
          <w:ilvl w:val="0"/>
          <w:numId w:val="21"/>
        </w:numPr>
      </w:pPr>
      <w:r w:rsidRPr="00C221AE">
        <w:t>Who belongs to the invisible church?</w:t>
      </w:r>
    </w:p>
    <w:p w14:paraId="73A1ECCB" w14:textId="3CCFA14E" w:rsidR="006941EB" w:rsidRPr="00C221AE" w:rsidRDefault="006941EB" w:rsidP="004A113F">
      <w:pPr>
        <w:pStyle w:val="ListParagraph"/>
      </w:pPr>
      <w:r w:rsidRPr="00C221AE">
        <w:t xml:space="preserve">Answer: All the elect from all </w:t>
      </w:r>
      <w:r w:rsidR="00E67BD0">
        <w:t xml:space="preserve">the </w:t>
      </w:r>
      <w:r w:rsidRPr="00C221AE">
        <w:t>ages.</w:t>
      </w:r>
    </w:p>
    <w:p w14:paraId="26062062" w14:textId="77777777" w:rsidR="006941EB" w:rsidRPr="00C221AE" w:rsidRDefault="006941EB" w:rsidP="004A113F"/>
    <w:p w14:paraId="54151429" w14:textId="487002B7" w:rsidR="006941EB" w:rsidRPr="00C221AE" w:rsidRDefault="006941EB" w:rsidP="004A113F">
      <w:pPr>
        <w:pStyle w:val="ListParagraph"/>
        <w:numPr>
          <w:ilvl w:val="0"/>
          <w:numId w:val="21"/>
        </w:numPr>
      </w:pPr>
      <w:r w:rsidRPr="00C221AE">
        <w:t>What is the visible church.</w:t>
      </w:r>
    </w:p>
    <w:p w14:paraId="47B34A73" w14:textId="3A7B09EF" w:rsidR="006941EB" w:rsidRPr="00C221AE" w:rsidRDefault="006941EB" w:rsidP="004A113F">
      <w:pPr>
        <w:pStyle w:val="ListParagraph"/>
      </w:pPr>
      <w:r w:rsidRPr="00C221AE">
        <w:t>Answer: Members of the local church with their children.</w:t>
      </w:r>
    </w:p>
    <w:p w14:paraId="443C0AA6" w14:textId="77777777" w:rsidR="006941EB" w:rsidRPr="00C221AE" w:rsidRDefault="006941EB" w:rsidP="004A113F"/>
    <w:p w14:paraId="4E715939" w14:textId="0CDFA6DF" w:rsidR="006941EB" w:rsidRPr="00C221AE" w:rsidRDefault="006941EB" w:rsidP="004A113F">
      <w:pPr>
        <w:pStyle w:val="ListParagraph"/>
        <w:numPr>
          <w:ilvl w:val="0"/>
          <w:numId w:val="21"/>
        </w:numPr>
      </w:pPr>
      <w:r w:rsidRPr="00C221AE">
        <w:t>What are the officers of the church?</w:t>
      </w:r>
    </w:p>
    <w:p w14:paraId="6D78AE28" w14:textId="1C3D44D5" w:rsidR="006941EB" w:rsidRPr="00C221AE" w:rsidRDefault="006941EB" w:rsidP="004A113F">
      <w:pPr>
        <w:pStyle w:val="ListParagraph"/>
      </w:pPr>
      <w:r w:rsidRPr="00C221AE">
        <w:t>Answer: Elders and deacons.</w:t>
      </w:r>
    </w:p>
    <w:p w14:paraId="49BE1530" w14:textId="77777777" w:rsidR="006941EB" w:rsidRPr="00C221AE" w:rsidRDefault="006941EB" w:rsidP="004A113F"/>
    <w:p w14:paraId="1C3FB891" w14:textId="61CFEB6B" w:rsidR="006941EB" w:rsidRDefault="006941EB" w:rsidP="004A113F">
      <w:pPr>
        <w:pStyle w:val="ListParagraph"/>
        <w:numPr>
          <w:ilvl w:val="0"/>
          <w:numId w:val="21"/>
        </w:numPr>
      </w:pPr>
      <w:r w:rsidRPr="00C221AE">
        <w:t>What is the difference between a teaching elder and a</w:t>
      </w:r>
      <w:r w:rsidR="001F2722">
        <w:t xml:space="preserve"> ruling elder in their function</w:t>
      </w:r>
      <w:r w:rsidRPr="00C221AE">
        <w:t>?</w:t>
      </w:r>
    </w:p>
    <w:p w14:paraId="171811B1" w14:textId="13E2F931" w:rsidR="006941EB" w:rsidRPr="00C221AE" w:rsidRDefault="006941EB" w:rsidP="004A113F">
      <w:pPr>
        <w:ind w:left="720"/>
      </w:pPr>
      <w:r w:rsidRPr="00C221AE">
        <w:t>Answer: The teaching elder is committed primarily to preaching and teaching; the ruling elder to administrative functions.</w:t>
      </w:r>
    </w:p>
    <w:p w14:paraId="116B723E" w14:textId="77777777" w:rsidR="006941EB" w:rsidRPr="00C221AE" w:rsidRDefault="006941EB" w:rsidP="004A113F"/>
    <w:p w14:paraId="620A7E2D" w14:textId="1856AE4D" w:rsidR="006941EB" w:rsidRPr="00C221AE" w:rsidRDefault="006941EB" w:rsidP="004A113F">
      <w:pPr>
        <w:pStyle w:val="ListParagraph"/>
        <w:numPr>
          <w:ilvl w:val="0"/>
          <w:numId w:val="21"/>
        </w:numPr>
      </w:pPr>
      <w:r w:rsidRPr="00C221AE">
        <w:t xml:space="preserve">May a ruling elder administer the sacraments? </w:t>
      </w:r>
    </w:p>
    <w:p w14:paraId="47977364" w14:textId="769562CB" w:rsidR="006941EB" w:rsidRPr="00C221AE" w:rsidRDefault="006941EB" w:rsidP="004A113F">
      <w:pPr>
        <w:pStyle w:val="ListParagraph"/>
      </w:pPr>
      <w:r w:rsidRPr="00C221AE">
        <w:t xml:space="preserve">Answer: </w:t>
      </w:r>
      <w:r w:rsidR="00630D6A">
        <w:t>Under</w:t>
      </w:r>
      <w:r w:rsidRPr="00C221AE">
        <w:t xml:space="preserve"> the a</w:t>
      </w:r>
      <w:r w:rsidR="00630D6A">
        <w:t>uthority of the teaching elders, yes.</w:t>
      </w:r>
      <w:r w:rsidRPr="00C221AE">
        <w:t xml:space="preserve"> </w:t>
      </w:r>
    </w:p>
    <w:p w14:paraId="1832A483" w14:textId="77777777" w:rsidR="006941EB" w:rsidRPr="00C221AE" w:rsidRDefault="006941EB" w:rsidP="004A113F"/>
    <w:p w14:paraId="69DDFF9E" w14:textId="0E6ED935" w:rsidR="006941EB" w:rsidRPr="00C221AE" w:rsidRDefault="00714EEF" w:rsidP="004A113F">
      <w:pPr>
        <w:pStyle w:val="ListParagraph"/>
        <w:numPr>
          <w:ilvl w:val="0"/>
          <w:numId w:val="21"/>
        </w:numPr>
      </w:pPr>
      <w:r>
        <w:t>Explain</w:t>
      </w:r>
      <w:r w:rsidR="006941EB" w:rsidRPr="00C221AE">
        <w:t xml:space="preserve"> the general duties of the deacon.</w:t>
      </w:r>
    </w:p>
    <w:p w14:paraId="04A43BED" w14:textId="32F115DC" w:rsidR="006941EB" w:rsidRPr="00C221AE" w:rsidRDefault="006941EB" w:rsidP="004A113F">
      <w:pPr>
        <w:pStyle w:val="ListParagraph"/>
      </w:pPr>
      <w:r w:rsidRPr="00C221AE">
        <w:t xml:space="preserve">Answer: Take care of the material aspects of the church and the works of mercy. </w:t>
      </w:r>
    </w:p>
    <w:p w14:paraId="2B9B9950" w14:textId="77777777" w:rsidR="006941EB" w:rsidRPr="00C221AE" w:rsidRDefault="006941EB" w:rsidP="004A113F"/>
    <w:p w14:paraId="0ED1C729" w14:textId="3986F14B" w:rsidR="00912C93" w:rsidRPr="00C221AE" w:rsidRDefault="006941EB" w:rsidP="004A113F">
      <w:pPr>
        <w:pStyle w:val="ListParagraph"/>
        <w:numPr>
          <w:ilvl w:val="0"/>
          <w:numId w:val="21"/>
        </w:numPr>
      </w:pPr>
      <w:r w:rsidRPr="00C221AE">
        <w:t>Explain the general duties of an elder.</w:t>
      </w:r>
    </w:p>
    <w:p w14:paraId="6502A6A4" w14:textId="7F25F2BD" w:rsidR="006941EB" w:rsidRPr="00C221AE" w:rsidRDefault="006941EB" w:rsidP="004A113F">
      <w:pPr>
        <w:pStyle w:val="ListParagraph"/>
      </w:pPr>
      <w:r w:rsidRPr="00C221AE">
        <w:t>Answer: Spiritual care of the church and administration of the sacraments.</w:t>
      </w:r>
    </w:p>
    <w:p w14:paraId="31BFE095" w14:textId="77777777" w:rsidR="006941EB" w:rsidRPr="00C221AE" w:rsidRDefault="006941EB" w:rsidP="004A113F"/>
    <w:p w14:paraId="29178966" w14:textId="7DF07D24" w:rsidR="006941EB" w:rsidRPr="00C221AE" w:rsidRDefault="006941EB" w:rsidP="004A113F">
      <w:pPr>
        <w:pStyle w:val="ListParagraph"/>
        <w:numPr>
          <w:ilvl w:val="0"/>
          <w:numId w:val="21"/>
        </w:numPr>
      </w:pPr>
      <w:r w:rsidRPr="00C221AE">
        <w:t xml:space="preserve">Explain the responsibilities of the Session of the church. </w:t>
      </w:r>
    </w:p>
    <w:p w14:paraId="06FEDCA9" w14:textId="72F739F6" w:rsidR="006941EB" w:rsidRPr="00C221AE" w:rsidRDefault="006941EB" w:rsidP="004A113F">
      <w:pPr>
        <w:pStyle w:val="ListParagraph"/>
      </w:pPr>
      <w:r w:rsidRPr="00C221AE">
        <w:t>Answer:  The oversight and care of the church as a whole.</w:t>
      </w:r>
    </w:p>
    <w:p w14:paraId="7A63E142" w14:textId="77777777" w:rsidR="006941EB" w:rsidRPr="00C221AE" w:rsidRDefault="006941EB" w:rsidP="004A113F"/>
    <w:p w14:paraId="64C5A513" w14:textId="2E818B80" w:rsidR="006941EB" w:rsidRPr="00C221AE" w:rsidRDefault="006941EB" w:rsidP="004A113F">
      <w:pPr>
        <w:pStyle w:val="ListParagraph"/>
        <w:numPr>
          <w:ilvl w:val="0"/>
          <w:numId w:val="21"/>
        </w:numPr>
      </w:pPr>
      <w:r w:rsidRPr="00C221AE">
        <w:t xml:space="preserve">Explain the responsibilities of the Presbytery in the denomination. </w:t>
      </w:r>
    </w:p>
    <w:p w14:paraId="0D5AACBC" w14:textId="7AF5421F" w:rsidR="006941EB" w:rsidRPr="00C221AE" w:rsidRDefault="006941EB" w:rsidP="004A113F">
      <w:pPr>
        <w:pStyle w:val="ListParagraph"/>
      </w:pPr>
      <w:r w:rsidRPr="00C221AE">
        <w:t>Answer: Oversight and care of the churches associated with</w:t>
      </w:r>
      <w:r w:rsidR="006F2563">
        <w:t>in</w:t>
      </w:r>
      <w:r w:rsidRPr="00C221AE">
        <w:t xml:space="preserve"> the Presbytery.</w:t>
      </w:r>
    </w:p>
    <w:p w14:paraId="6AA1722D" w14:textId="77777777" w:rsidR="006941EB" w:rsidRPr="00C221AE" w:rsidRDefault="006941EB" w:rsidP="004A113F"/>
    <w:p w14:paraId="4EA605EF" w14:textId="0DCE19B0" w:rsidR="006941EB" w:rsidRPr="00C221AE" w:rsidRDefault="006941EB" w:rsidP="004A113F">
      <w:pPr>
        <w:pStyle w:val="ListParagraph"/>
        <w:numPr>
          <w:ilvl w:val="0"/>
          <w:numId w:val="21"/>
        </w:numPr>
      </w:pPr>
      <w:r w:rsidRPr="00C221AE">
        <w:t>Of what is formed the Presbytery?</w:t>
      </w:r>
    </w:p>
    <w:p w14:paraId="523E76A4" w14:textId="77777777" w:rsidR="006941EB" w:rsidRPr="00C221AE" w:rsidRDefault="006941EB" w:rsidP="004A113F">
      <w:pPr>
        <w:pStyle w:val="ListParagraph"/>
      </w:pPr>
      <w:r w:rsidRPr="00C221AE">
        <w:t xml:space="preserve">Answer: All the teaching elders of the churches associated with it. </w:t>
      </w:r>
    </w:p>
    <w:p w14:paraId="415A6318" w14:textId="77777777" w:rsidR="006941EB" w:rsidRDefault="006941EB" w:rsidP="004A113F">
      <w:pPr>
        <w:pStyle w:val="InenSize"/>
        <w:spacing w:line="240" w:lineRule="auto"/>
        <w:jc w:val="both"/>
        <w:rPr>
          <w:rFonts w:ascii="Verdana" w:hAnsi="Verdana"/>
        </w:rPr>
      </w:pPr>
    </w:p>
    <w:p w14:paraId="439870AD" w14:textId="6FBF545E" w:rsidR="006941EB" w:rsidRPr="00C221AE" w:rsidRDefault="006941EB" w:rsidP="004A113F">
      <w:pPr>
        <w:pStyle w:val="ListParagraph"/>
        <w:numPr>
          <w:ilvl w:val="0"/>
          <w:numId w:val="21"/>
        </w:numPr>
      </w:pPr>
      <w:r w:rsidRPr="00C221AE">
        <w:t>What are the officers of the Presbytery?</w:t>
      </w:r>
    </w:p>
    <w:p w14:paraId="4A277856" w14:textId="55357500" w:rsidR="006941EB" w:rsidRPr="00C221AE" w:rsidRDefault="006941EB" w:rsidP="004A113F">
      <w:pPr>
        <w:pStyle w:val="ListParagraph"/>
      </w:pPr>
      <w:r w:rsidRPr="00C221AE">
        <w:t>Answer: Moderato</w:t>
      </w:r>
      <w:r w:rsidR="00C82BED">
        <w:t>r, Stated clerk and T</w:t>
      </w:r>
      <w:r w:rsidRPr="00C221AE">
        <w:t>reasurer.</w:t>
      </w:r>
    </w:p>
    <w:p w14:paraId="67404CC3" w14:textId="77777777" w:rsidR="006941EB" w:rsidRPr="00C221AE" w:rsidRDefault="006941EB" w:rsidP="004A113F"/>
    <w:p w14:paraId="28CDC6A8" w14:textId="6169A2A0" w:rsidR="006941EB" w:rsidRPr="00C221AE" w:rsidRDefault="006941EB" w:rsidP="00A4765E">
      <w:pPr>
        <w:pStyle w:val="ListParagraph"/>
        <w:numPr>
          <w:ilvl w:val="0"/>
          <w:numId w:val="21"/>
        </w:numPr>
        <w:jc w:val="left"/>
      </w:pPr>
      <w:r w:rsidRPr="00C221AE">
        <w:t>What is the difference between a committee and a commission of the Presbytery?</w:t>
      </w:r>
    </w:p>
    <w:p w14:paraId="794AF17F" w14:textId="4B6D6BB0" w:rsidR="006941EB" w:rsidRPr="00C221AE" w:rsidRDefault="006941EB" w:rsidP="004A113F">
      <w:pPr>
        <w:pStyle w:val="ListParagraph"/>
      </w:pPr>
      <w:r w:rsidRPr="00C221AE">
        <w:t xml:space="preserve">Answer: Committees are investigative only, unless special powers are assigned to it by the Presbytery. Commissions have plenipotentiary authority to act on behalf of the Presbytery.  </w:t>
      </w:r>
    </w:p>
    <w:p w14:paraId="4B1F8681" w14:textId="77777777" w:rsidR="006941EB" w:rsidRPr="00C221AE" w:rsidRDefault="006941EB" w:rsidP="004A113F"/>
    <w:p w14:paraId="1377D5F6" w14:textId="0F3FE375" w:rsidR="006941EB" w:rsidRPr="00C221AE" w:rsidRDefault="006941EB" w:rsidP="004A113F">
      <w:pPr>
        <w:pStyle w:val="ListParagraph"/>
        <w:numPr>
          <w:ilvl w:val="0"/>
          <w:numId w:val="21"/>
        </w:numPr>
      </w:pPr>
      <w:r w:rsidRPr="00C221AE">
        <w:t xml:space="preserve">How many members must there be for a congregation to be organized as a church? </w:t>
      </w:r>
    </w:p>
    <w:p w14:paraId="775802B3" w14:textId="5613A03C" w:rsidR="006941EB" w:rsidRPr="00C221AE" w:rsidRDefault="00B373E2" w:rsidP="004A113F">
      <w:pPr>
        <w:pStyle w:val="ListParagraph"/>
      </w:pPr>
      <w:r>
        <w:t xml:space="preserve">Answer: </w:t>
      </w:r>
      <w:r w:rsidR="006941EB" w:rsidRPr="00C221AE">
        <w:t>This may var</w:t>
      </w:r>
      <w:r>
        <w:t>y depending on the current BCO.</w:t>
      </w:r>
    </w:p>
    <w:p w14:paraId="066C800C" w14:textId="77777777" w:rsidR="006941EB" w:rsidRPr="00C221AE" w:rsidRDefault="006941EB" w:rsidP="004A113F">
      <w:pPr>
        <w:ind w:left="60"/>
      </w:pPr>
    </w:p>
    <w:p w14:paraId="0B78F8F2" w14:textId="3D2F6562" w:rsidR="006941EB" w:rsidRPr="00C221AE" w:rsidRDefault="006941EB" w:rsidP="004A113F">
      <w:pPr>
        <w:pStyle w:val="ListParagraph"/>
        <w:numPr>
          <w:ilvl w:val="0"/>
          <w:numId w:val="21"/>
        </w:numPr>
      </w:pPr>
      <w:r w:rsidRPr="00C221AE">
        <w:lastRenderedPageBreak/>
        <w:t xml:space="preserve">Are the votes of a congregation final and definitive? </w:t>
      </w:r>
    </w:p>
    <w:p w14:paraId="3AF31250" w14:textId="3B09EBB3" w:rsidR="006941EB" w:rsidRPr="00C221AE" w:rsidRDefault="006941EB" w:rsidP="004A113F">
      <w:pPr>
        <w:pStyle w:val="ListParagraph"/>
      </w:pPr>
      <w:r w:rsidRPr="00C221AE">
        <w:t>Answer: No. They are recommendations only to the Session or to the Presbytery.</w:t>
      </w:r>
    </w:p>
    <w:p w14:paraId="1A125BF5" w14:textId="77777777" w:rsidR="006941EB" w:rsidRPr="007C1851" w:rsidRDefault="006941EB" w:rsidP="004A113F">
      <w:pPr>
        <w:pStyle w:val="Heading2"/>
        <w:ind w:left="360"/>
      </w:pPr>
      <w:bookmarkStart w:id="24" w:name="_Toc455218990"/>
      <w:r>
        <w:t>Sacraments</w:t>
      </w:r>
      <w:bookmarkEnd w:id="24"/>
    </w:p>
    <w:p w14:paraId="4D5E9820" w14:textId="7572B3D1" w:rsidR="006941EB" w:rsidRPr="00C221AE" w:rsidRDefault="006941EB" w:rsidP="00C33B3B">
      <w:r w:rsidRPr="00C221AE">
        <w:t>Note: All these questions must be asked of the candidate. The exam, however, need not be limited to these questions. The answers to some questions are absent and must be supplied by the candidate.</w:t>
      </w:r>
    </w:p>
    <w:p w14:paraId="40FEE076" w14:textId="77777777" w:rsidR="006941EB" w:rsidRPr="00C221AE" w:rsidRDefault="006941EB" w:rsidP="004A113F"/>
    <w:p w14:paraId="0CF5EABC" w14:textId="57482B7B" w:rsidR="006941EB" w:rsidRDefault="006941EB" w:rsidP="004A113F">
      <w:pPr>
        <w:pStyle w:val="ListParagraph"/>
        <w:numPr>
          <w:ilvl w:val="0"/>
          <w:numId w:val="21"/>
        </w:numPr>
      </w:pPr>
      <w:r w:rsidRPr="00C221AE">
        <w:t xml:space="preserve">What is the meaning of the term sacrament? Why do we use that word and not ordinance as do </w:t>
      </w:r>
      <w:r w:rsidR="00EF2CA1">
        <w:t xml:space="preserve">some </w:t>
      </w:r>
      <w:r w:rsidRPr="00C221AE">
        <w:t xml:space="preserve">other </w:t>
      </w:r>
      <w:r w:rsidR="000E7C36">
        <w:t>churches</w:t>
      </w:r>
      <w:r w:rsidRPr="00C221AE">
        <w:t xml:space="preserve">. </w:t>
      </w:r>
    </w:p>
    <w:p w14:paraId="195CAD54" w14:textId="4F971A5D" w:rsidR="005E1BD6" w:rsidRPr="005E1BD6" w:rsidRDefault="005E1BD6" w:rsidP="005E1BD6">
      <w:pPr>
        <w:ind w:left="720"/>
      </w:pPr>
      <w:r>
        <w:t xml:space="preserve">Answer: </w:t>
      </w:r>
      <w:r>
        <w:rPr>
          <w:i/>
        </w:rPr>
        <w:t>Sacrament</w:t>
      </w:r>
      <w:r>
        <w:t xml:space="preserve"> means a symbol presented to the mind for holy purposes. We use the term to show that it is more than a ritual but also a means of grace.</w:t>
      </w:r>
    </w:p>
    <w:p w14:paraId="513AD5EF" w14:textId="77777777" w:rsidR="006941EB" w:rsidRPr="00C221AE" w:rsidRDefault="006941EB" w:rsidP="004A113F"/>
    <w:p w14:paraId="592E0F09" w14:textId="0EE70908" w:rsidR="006941EB" w:rsidRDefault="006941EB" w:rsidP="004A113F">
      <w:pPr>
        <w:pStyle w:val="ListParagraph"/>
        <w:numPr>
          <w:ilvl w:val="0"/>
          <w:numId w:val="21"/>
        </w:numPr>
      </w:pPr>
      <w:r w:rsidRPr="00C221AE">
        <w:t>How many sacraments do we recognize?</w:t>
      </w:r>
    </w:p>
    <w:p w14:paraId="72DB4C55" w14:textId="3B8214AF" w:rsidR="005E1BD6" w:rsidRPr="00C221AE" w:rsidRDefault="005E1BD6" w:rsidP="005E1BD6">
      <w:pPr>
        <w:pStyle w:val="ListParagraph"/>
      </w:pPr>
      <w:r>
        <w:t>Answer: Two, baptism and the Lord’s Supper</w:t>
      </w:r>
    </w:p>
    <w:p w14:paraId="5703A49C" w14:textId="77777777" w:rsidR="006941EB" w:rsidRPr="00C221AE" w:rsidRDefault="006941EB" w:rsidP="004A113F"/>
    <w:p w14:paraId="41CED46E" w14:textId="3C508272" w:rsidR="006941EB" w:rsidRDefault="006941EB" w:rsidP="00BB0A28">
      <w:pPr>
        <w:pStyle w:val="ListParagraph"/>
        <w:numPr>
          <w:ilvl w:val="0"/>
          <w:numId w:val="21"/>
        </w:numPr>
        <w:jc w:val="left"/>
      </w:pPr>
      <w:r w:rsidRPr="00C221AE">
        <w:t>What is the biblical evidence to show the relationship between baptism and circumcision?</w:t>
      </w:r>
    </w:p>
    <w:p w14:paraId="0860565E" w14:textId="380C2EA3" w:rsidR="005E1BD6" w:rsidRPr="00C221AE" w:rsidRDefault="005E1BD6" w:rsidP="005E1BD6">
      <w:pPr>
        <w:ind w:left="720"/>
        <w:jc w:val="left"/>
      </w:pPr>
      <w:r>
        <w:t>Answer: Colossians 2 shows Christ changed the sign of the covenant from circumcision to baptism.</w:t>
      </w:r>
    </w:p>
    <w:p w14:paraId="36B85F0C" w14:textId="77777777" w:rsidR="006941EB" w:rsidRPr="00C221AE" w:rsidRDefault="006941EB" w:rsidP="004A113F"/>
    <w:p w14:paraId="5A231617" w14:textId="34C3AEDB" w:rsidR="006941EB" w:rsidRDefault="006941EB" w:rsidP="004A113F">
      <w:pPr>
        <w:pStyle w:val="ListParagraph"/>
        <w:numPr>
          <w:ilvl w:val="0"/>
          <w:numId w:val="21"/>
        </w:numPr>
      </w:pPr>
      <w:r w:rsidRPr="00C221AE">
        <w:t xml:space="preserve">What is biblical evidence to show the relationship between the Lord’s Supper </w:t>
      </w:r>
      <w:r w:rsidR="005E1BD6">
        <w:t>and the Old Testament Passover?</w:t>
      </w:r>
    </w:p>
    <w:p w14:paraId="4EC9F4DD" w14:textId="16DE9AEB" w:rsidR="005E1BD6" w:rsidRPr="00C221AE" w:rsidRDefault="005E1BD6" w:rsidP="005E1BD6">
      <w:pPr>
        <w:pStyle w:val="ListParagraph"/>
      </w:pPr>
      <w:r>
        <w:t>Answer: 1Corinthians 5:7</w:t>
      </w:r>
    </w:p>
    <w:p w14:paraId="0F135C2E" w14:textId="77777777" w:rsidR="006941EB" w:rsidRPr="00C221AE" w:rsidRDefault="006941EB" w:rsidP="004A113F"/>
    <w:p w14:paraId="74C412CB" w14:textId="6404707F" w:rsidR="006941EB" w:rsidRDefault="006941EB" w:rsidP="004A113F">
      <w:pPr>
        <w:pStyle w:val="ListParagraph"/>
        <w:numPr>
          <w:ilvl w:val="0"/>
          <w:numId w:val="21"/>
        </w:numPr>
      </w:pPr>
      <w:r w:rsidRPr="00C221AE">
        <w:t xml:space="preserve">Who </w:t>
      </w:r>
      <w:r w:rsidR="005E1BD6">
        <w:t>is</w:t>
      </w:r>
      <w:r w:rsidRPr="00C221AE">
        <w:t xml:space="preserve"> authorized to administer the sacraments?</w:t>
      </w:r>
    </w:p>
    <w:p w14:paraId="74E9F738" w14:textId="4EBE14FB" w:rsidR="005E1BD6" w:rsidRPr="00C221AE" w:rsidRDefault="005E1BD6" w:rsidP="005E1BD6">
      <w:pPr>
        <w:pStyle w:val="ListParagraph"/>
      </w:pPr>
      <w:r>
        <w:t>Answer: Ordained teaching elders only.</w:t>
      </w:r>
    </w:p>
    <w:p w14:paraId="2111FDE5" w14:textId="77777777" w:rsidR="006941EB" w:rsidRPr="00C221AE" w:rsidRDefault="006941EB" w:rsidP="004A113F"/>
    <w:p w14:paraId="4A45EF51" w14:textId="6696EE47" w:rsidR="006941EB" w:rsidRDefault="006941EB" w:rsidP="004A113F">
      <w:pPr>
        <w:pStyle w:val="ListParagraph"/>
        <w:numPr>
          <w:ilvl w:val="0"/>
          <w:numId w:val="21"/>
        </w:numPr>
      </w:pPr>
      <w:r w:rsidRPr="00C221AE">
        <w:t>What is meant</w:t>
      </w:r>
      <w:r>
        <w:t xml:space="preserve"> by the term “sacramental union?</w:t>
      </w:r>
      <w:r w:rsidRPr="00C221AE">
        <w:t xml:space="preserve">” </w:t>
      </w:r>
    </w:p>
    <w:p w14:paraId="6D37C1EA" w14:textId="08613A0A" w:rsidR="005E1BD6" w:rsidRPr="00C221AE" w:rsidRDefault="005E1BD6" w:rsidP="005E1BD6">
      <w:pPr>
        <w:pStyle w:val="ListParagraph"/>
      </w:pPr>
      <w:r>
        <w:t xml:space="preserve">Answer: The </w:t>
      </w:r>
      <w:r w:rsidR="002C16B8">
        <w:t xml:space="preserve">connection between the use of the elements in the Lord’s Supper </w:t>
      </w:r>
      <w:r w:rsidR="00A723AC">
        <w:t>and the grace communicated. In R</w:t>
      </w:r>
      <w:r w:rsidR="002C16B8">
        <w:t>eformed theology, the grace is communicated through the believer’s faith, not through the elements themselves.</w:t>
      </w:r>
    </w:p>
    <w:p w14:paraId="77FAC7F2" w14:textId="77777777" w:rsidR="006941EB" w:rsidRPr="00C221AE" w:rsidRDefault="006941EB" w:rsidP="004A113F"/>
    <w:p w14:paraId="6AD580BA" w14:textId="5A1D8003" w:rsidR="006941EB" w:rsidRPr="00C221AE" w:rsidRDefault="006941EB" w:rsidP="004A113F">
      <w:pPr>
        <w:pStyle w:val="ListParagraph"/>
        <w:numPr>
          <w:ilvl w:val="0"/>
          <w:numId w:val="21"/>
        </w:numPr>
      </w:pPr>
      <w:r w:rsidRPr="00C221AE">
        <w:t>What is the cause of the efficacy of the sacraments?</w:t>
      </w:r>
    </w:p>
    <w:p w14:paraId="1BB85C7A" w14:textId="77777777" w:rsidR="006941EB" w:rsidRPr="00C221AE" w:rsidRDefault="006941EB" w:rsidP="00A723AC">
      <w:pPr>
        <w:pStyle w:val="ListParagraph"/>
      </w:pPr>
      <w:r w:rsidRPr="00C221AE">
        <w:t>Answer: The Holy Spirit and the faith of the believer.</w:t>
      </w:r>
    </w:p>
    <w:p w14:paraId="0AC0865F" w14:textId="77777777" w:rsidR="006941EB" w:rsidRPr="00C221AE" w:rsidRDefault="006941EB" w:rsidP="004A113F"/>
    <w:p w14:paraId="16EF9A05" w14:textId="6C244F0B" w:rsidR="006941EB" w:rsidRPr="00C221AE" w:rsidRDefault="006941EB" w:rsidP="004A113F">
      <w:pPr>
        <w:pStyle w:val="ListParagraph"/>
        <w:numPr>
          <w:ilvl w:val="0"/>
          <w:numId w:val="21"/>
        </w:numPr>
      </w:pPr>
      <w:r w:rsidRPr="00C221AE">
        <w:t xml:space="preserve">Does there exist in the sacramental elements some power that confers grace? </w:t>
      </w:r>
    </w:p>
    <w:p w14:paraId="00F46B71" w14:textId="77777777" w:rsidR="006941EB" w:rsidRPr="00C221AE" w:rsidRDefault="006941EB" w:rsidP="00FC2E0D">
      <w:pPr>
        <w:pStyle w:val="ListParagraph"/>
        <w:jc w:val="left"/>
      </w:pPr>
      <w:r w:rsidRPr="00C221AE">
        <w:t xml:space="preserve">Answer: No. The power resides solely in the Holy Spirit through the faith of the believer. </w:t>
      </w:r>
    </w:p>
    <w:p w14:paraId="3BCA7550" w14:textId="77777777" w:rsidR="006941EB" w:rsidRPr="00C221AE" w:rsidRDefault="006941EB" w:rsidP="004A113F"/>
    <w:p w14:paraId="61035ECB" w14:textId="03BB703E" w:rsidR="006941EB" w:rsidRPr="00C221AE" w:rsidRDefault="006941EB" w:rsidP="004A113F">
      <w:pPr>
        <w:pStyle w:val="ListParagraph"/>
        <w:numPr>
          <w:ilvl w:val="0"/>
          <w:numId w:val="21"/>
        </w:numPr>
      </w:pPr>
      <w:r w:rsidRPr="00C221AE">
        <w:t xml:space="preserve">What Old Testament ordinance corresponds to baptism? </w:t>
      </w:r>
    </w:p>
    <w:p w14:paraId="59588A28" w14:textId="77777777" w:rsidR="006941EB" w:rsidRDefault="006941EB" w:rsidP="005E1BD6">
      <w:pPr>
        <w:pStyle w:val="ListParagraph"/>
      </w:pPr>
      <w:r w:rsidRPr="00C221AE">
        <w:t>Answer: Circumcision</w:t>
      </w:r>
    </w:p>
    <w:p w14:paraId="66E93BAB" w14:textId="77777777" w:rsidR="00275096" w:rsidRDefault="00275096" w:rsidP="005E1BD6">
      <w:pPr>
        <w:pStyle w:val="ListParagraph"/>
      </w:pPr>
    </w:p>
    <w:p w14:paraId="2E4DCB25" w14:textId="77777777" w:rsidR="00275096" w:rsidRPr="00C221AE" w:rsidRDefault="00275096" w:rsidP="00275096">
      <w:pPr>
        <w:pStyle w:val="ListParagraph"/>
        <w:numPr>
          <w:ilvl w:val="0"/>
          <w:numId w:val="21"/>
        </w:numPr>
      </w:pPr>
      <w:r w:rsidRPr="00C221AE">
        <w:t xml:space="preserve">If baptism was administered only in the name of Jesus, is that a valid baptism? </w:t>
      </w:r>
    </w:p>
    <w:p w14:paraId="4663A60B" w14:textId="07A447AF" w:rsidR="00FC3F09" w:rsidRDefault="00275096" w:rsidP="007A641E">
      <w:pPr>
        <w:pStyle w:val="ListParagraph"/>
      </w:pPr>
      <w:r w:rsidRPr="00C221AE">
        <w:t xml:space="preserve">Answer: No, because it represents a false concept of God. </w:t>
      </w:r>
    </w:p>
    <w:p w14:paraId="445EAB2A" w14:textId="77777777" w:rsidR="007A641E" w:rsidRPr="00C221AE" w:rsidRDefault="007A641E" w:rsidP="007A641E">
      <w:pPr>
        <w:pStyle w:val="ListParagraph"/>
      </w:pPr>
    </w:p>
    <w:p w14:paraId="34B8F666" w14:textId="3F9DB0BA" w:rsidR="006941EB" w:rsidRDefault="00FC3F09" w:rsidP="004A113F">
      <w:pPr>
        <w:ind w:left="60"/>
        <w:rPr>
          <w:i/>
        </w:rPr>
      </w:pPr>
      <w:r>
        <w:rPr>
          <w:i/>
        </w:rPr>
        <w:t>The candidate should provide his own answers at this point.</w:t>
      </w:r>
      <w:r w:rsidR="00C23F43">
        <w:rPr>
          <w:i/>
        </w:rPr>
        <w:t xml:space="preserve"> The answers require more elaboration than the above questions.</w:t>
      </w:r>
    </w:p>
    <w:p w14:paraId="6FAA53E8" w14:textId="77777777" w:rsidR="00E25A1A" w:rsidRPr="00FC3F09" w:rsidRDefault="00E25A1A" w:rsidP="004A113F">
      <w:pPr>
        <w:ind w:left="60"/>
        <w:rPr>
          <w:i/>
        </w:rPr>
      </w:pPr>
    </w:p>
    <w:p w14:paraId="36D1870A" w14:textId="5210F651" w:rsidR="006941EB" w:rsidRPr="00C221AE" w:rsidRDefault="006941EB" w:rsidP="004A113F">
      <w:pPr>
        <w:pStyle w:val="ListParagraph"/>
        <w:numPr>
          <w:ilvl w:val="0"/>
          <w:numId w:val="21"/>
        </w:numPr>
      </w:pPr>
      <w:r w:rsidRPr="00C221AE">
        <w:t>What is the basic meaning of the sacrament of baptism?</w:t>
      </w:r>
    </w:p>
    <w:p w14:paraId="2213B393" w14:textId="77777777" w:rsidR="006941EB" w:rsidRPr="00C221AE" w:rsidRDefault="006941EB" w:rsidP="004A113F"/>
    <w:p w14:paraId="68DCCB51" w14:textId="31F5AF2B" w:rsidR="006941EB" w:rsidRPr="00C221AE" w:rsidRDefault="006941EB" w:rsidP="004A113F">
      <w:pPr>
        <w:pStyle w:val="ListParagraph"/>
        <w:numPr>
          <w:ilvl w:val="0"/>
          <w:numId w:val="21"/>
        </w:numPr>
      </w:pPr>
      <w:r w:rsidRPr="00C221AE">
        <w:t xml:space="preserve">Who </w:t>
      </w:r>
      <w:r w:rsidR="002959D5">
        <w:t>has</w:t>
      </w:r>
      <w:r w:rsidRPr="00C221AE">
        <w:t xml:space="preserve"> the right to participate in the sacrament of baptism? </w:t>
      </w:r>
    </w:p>
    <w:p w14:paraId="7970D61D" w14:textId="77777777" w:rsidR="006941EB" w:rsidRPr="00C221AE" w:rsidRDefault="006941EB" w:rsidP="004A113F"/>
    <w:p w14:paraId="78D301C1" w14:textId="3FE141D2" w:rsidR="006941EB" w:rsidRPr="00C221AE" w:rsidRDefault="006941EB" w:rsidP="004A113F">
      <w:pPr>
        <w:pStyle w:val="ListParagraph"/>
        <w:numPr>
          <w:ilvl w:val="0"/>
          <w:numId w:val="21"/>
        </w:numPr>
      </w:pPr>
      <w:r w:rsidRPr="00C221AE">
        <w:t xml:space="preserve">What is the biblical basis for the baptism of children? </w:t>
      </w:r>
    </w:p>
    <w:p w14:paraId="51F7469E" w14:textId="77777777" w:rsidR="006941EB" w:rsidRPr="00C221AE" w:rsidRDefault="006941EB" w:rsidP="004A113F"/>
    <w:p w14:paraId="165CFED5" w14:textId="341A14BB" w:rsidR="006941EB" w:rsidRPr="00C221AE" w:rsidRDefault="006941EB" w:rsidP="004A113F">
      <w:pPr>
        <w:pStyle w:val="ListParagraph"/>
        <w:numPr>
          <w:ilvl w:val="0"/>
          <w:numId w:val="21"/>
        </w:numPr>
      </w:pPr>
      <w:r w:rsidRPr="00C221AE">
        <w:t>According to Scripture, what is the correct mode of baptism?</w:t>
      </w:r>
    </w:p>
    <w:p w14:paraId="08A8E648" w14:textId="77777777" w:rsidR="006941EB" w:rsidRPr="00C221AE" w:rsidRDefault="006941EB" w:rsidP="004A113F"/>
    <w:p w14:paraId="529714C6" w14:textId="5A670196" w:rsidR="006941EB" w:rsidRPr="00C221AE" w:rsidRDefault="006941EB" w:rsidP="004A113F">
      <w:pPr>
        <w:pStyle w:val="ListParagraph"/>
        <w:numPr>
          <w:ilvl w:val="0"/>
          <w:numId w:val="21"/>
        </w:numPr>
      </w:pPr>
      <w:r w:rsidRPr="00C221AE">
        <w:lastRenderedPageBreak/>
        <w:t>By what mode was Jesus baptized and why?</w:t>
      </w:r>
    </w:p>
    <w:p w14:paraId="0904C7C0" w14:textId="77777777" w:rsidR="006941EB" w:rsidRPr="00C221AE" w:rsidRDefault="006941EB" w:rsidP="004A113F"/>
    <w:p w14:paraId="176FBFBC" w14:textId="5A89D586" w:rsidR="006941EB" w:rsidRPr="00C221AE" w:rsidRDefault="006941EB" w:rsidP="004A113F">
      <w:pPr>
        <w:pStyle w:val="ListParagraph"/>
        <w:numPr>
          <w:ilvl w:val="0"/>
          <w:numId w:val="21"/>
        </w:numPr>
      </w:pPr>
      <w:r w:rsidRPr="00C221AE">
        <w:t>Who has the right to participate in the Lord’s supper?</w:t>
      </w:r>
    </w:p>
    <w:p w14:paraId="351B3E81" w14:textId="77777777" w:rsidR="006941EB" w:rsidRPr="00C221AE" w:rsidRDefault="006941EB" w:rsidP="004A113F"/>
    <w:p w14:paraId="71399EF8" w14:textId="29737671" w:rsidR="006941EB" w:rsidRPr="00C221AE" w:rsidRDefault="006941EB" w:rsidP="00655908">
      <w:pPr>
        <w:pStyle w:val="ListParagraph"/>
        <w:numPr>
          <w:ilvl w:val="0"/>
          <w:numId w:val="21"/>
        </w:numPr>
        <w:jc w:val="left"/>
      </w:pPr>
      <w:r w:rsidRPr="00C221AE">
        <w:t xml:space="preserve">Do we allow small children to participate in the Lord’s supper? Justify your answer from Scripture. </w:t>
      </w:r>
    </w:p>
    <w:p w14:paraId="4A949491" w14:textId="77777777" w:rsidR="006941EB" w:rsidRPr="00C221AE" w:rsidRDefault="006941EB" w:rsidP="004A113F"/>
    <w:p w14:paraId="41145DE9" w14:textId="2F06F1F1" w:rsidR="006941EB" w:rsidRPr="00C221AE" w:rsidRDefault="006941EB" w:rsidP="004A113F">
      <w:pPr>
        <w:pStyle w:val="ListParagraph"/>
        <w:numPr>
          <w:ilvl w:val="0"/>
          <w:numId w:val="21"/>
        </w:numPr>
      </w:pPr>
      <w:r w:rsidRPr="00C221AE">
        <w:t xml:space="preserve">Is it proper to apply the Lord’s supper privately to yourself in your own home? Justify your answer from Scripture. </w:t>
      </w:r>
    </w:p>
    <w:p w14:paraId="45638850" w14:textId="77777777" w:rsidR="006941EB" w:rsidRPr="00C221AE" w:rsidRDefault="006941EB" w:rsidP="004A113F"/>
    <w:p w14:paraId="167148A5" w14:textId="406846CE" w:rsidR="006941EB" w:rsidRPr="00C221AE" w:rsidRDefault="006941EB" w:rsidP="004A113F">
      <w:pPr>
        <w:pStyle w:val="ListParagraph"/>
        <w:numPr>
          <w:ilvl w:val="0"/>
          <w:numId w:val="21"/>
        </w:numPr>
      </w:pPr>
      <w:r w:rsidRPr="00C221AE">
        <w:t>What is the biblical warning with regard to</w:t>
      </w:r>
      <w:r w:rsidR="00EC669E">
        <w:t xml:space="preserve"> the </w:t>
      </w:r>
      <w:r w:rsidRPr="00C221AE">
        <w:t>Lord’s supper?</w:t>
      </w:r>
    </w:p>
    <w:p w14:paraId="12FCA4C8" w14:textId="77777777" w:rsidR="006941EB" w:rsidRPr="00C221AE" w:rsidRDefault="006941EB" w:rsidP="004A113F"/>
    <w:p w14:paraId="014A4109" w14:textId="454EBCDE" w:rsidR="006941EB" w:rsidRPr="00C221AE" w:rsidRDefault="006941EB" w:rsidP="004F2EEF">
      <w:pPr>
        <w:pStyle w:val="ListParagraph"/>
        <w:numPr>
          <w:ilvl w:val="0"/>
          <w:numId w:val="21"/>
        </w:numPr>
        <w:jc w:val="left"/>
      </w:pPr>
      <w:r w:rsidRPr="00C221AE">
        <w:t>Is the validity of the sacraments tied to the character of the person who administers it?</w:t>
      </w:r>
    </w:p>
    <w:p w14:paraId="18ADA879" w14:textId="77777777" w:rsidR="006941EB" w:rsidRPr="00C221AE" w:rsidRDefault="006941EB" w:rsidP="004A113F"/>
    <w:p w14:paraId="5924F842" w14:textId="0AF5B335" w:rsidR="006941EB" w:rsidRPr="00C221AE" w:rsidRDefault="006941EB" w:rsidP="004A113F">
      <w:pPr>
        <w:pStyle w:val="ListParagraph"/>
        <w:numPr>
          <w:ilvl w:val="0"/>
          <w:numId w:val="21"/>
        </w:numPr>
      </w:pPr>
      <w:r w:rsidRPr="00C221AE">
        <w:t xml:space="preserve">It is proper to administer the </w:t>
      </w:r>
      <w:r w:rsidR="003E1408">
        <w:t>Lord’s S</w:t>
      </w:r>
      <w:bookmarkStart w:id="25" w:name="_GoBack"/>
      <w:bookmarkEnd w:id="25"/>
      <w:r w:rsidRPr="00C221AE">
        <w:t xml:space="preserve">upper to someone who has not been baptized? Justify your answer from Scripture. </w:t>
      </w:r>
    </w:p>
    <w:p w14:paraId="7A54DA32" w14:textId="77777777" w:rsidR="006941EB" w:rsidRPr="00C221AE" w:rsidRDefault="006941EB" w:rsidP="004A113F"/>
    <w:p w14:paraId="2443ACFF" w14:textId="77777777" w:rsidR="006941EB" w:rsidRPr="007C1851" w:rsidRDefault="006941EB" w:rsidP="006941EB"/>
    <w:p w14:paraId="53507DCA" w14:textId="77777777" w:rsidR="004B7752" w:rsidRDefault="004B7752" w:rsidP="004B7752"/>
    <w:sectPr w:rsidR="004B7752" w:rsidSect="000E4DA9">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8604A" w14:textId="77777777" w:rsidR="00A723AC" w:rsidRDefault="00A723AC" w:rsidP="006941EB">
      <w:r>
        <w:separator/>
      </w:r>
    </w:p>
  </w:endnote>
  <w:endnote w:type="continuationSeparator" w:id="0">
    <w:p w14:paraId="59E4F47C" w14:textId="77777777" w:rsidR="00A723AC" w:rsidRDefault="00A723AC" w:rsidP="0069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945E8" w14:textId="77777777" w:rsidR="00A723AC" w:rsidRDefault="00A723AC" w:rsidP="005E5B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50CF11" w14:textId="77777777" w:rsidR="00A723AC" w:rsidRDefault="00A723AC" w:rsidP="000E4DA9">
    <w:pPr>
      <w:ind w:right="360"/>
    </w:pPr>
  </w:p>
  <w:p w14:paraId="192491AD" w14:textId="17FB2BBA" w:rsidR="00A723AC" w:rsidRDefault="00A723AC" w:rsidP="00BB4432"/>
  <w:p w14:paraId="2AF54CCD" w14:textId="77777777" w:rsidR="00A723AC" w:rsidRDefault="00A723AC" w:rsidP="00BB4432"/>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4A4CE" w14:textId="77777777" w:rsidR="00A723AC" w:rsidRDefault="00A723AC" w:rsidP="000E4DA9">
    <w:pPr>
      <w:ind w:right="360"/>
    </w:pPr>
  </w:p>
  <w:p w14:paraId="59B364CD" w14:textId="598B85C2" w:rsidR="00A723AC" w:rsidRDefault="00A723AC" w:rsidP="006941EB">
    <w:pPr>
      <w:jc w:val="center"/>
    </w:pPr>
  </w:p>
  <w:p w14:paraId="522EF0F3" w14:textId="77777777" w:rsidR="00A723AC" w:rsidRDefault="00A723AC" w:rsidP="00BB443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68F57" w14:textId="77777777" w:rsidR="00A723AC" w:rsidRDefault="00A723AC" w:rsidP="006941EB">
      <w:r>
        <w:separator/>
      </w:r>
    </w:p>
  </w:footnote>
  <w:footnote w:type="continuationSeparator" w:id="0">
    <w:p w14:paraId="5E9FE23D" w14:textId="77777777" w:rsidR="00A723AC" w:rsidRDefault="00A723AC" w:rsidP="006941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4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0AA6ACF"/>
    <w:multiLevelType w:val="hybridMultilevel"/>
    <w:tmpl w:val="AB0089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6111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72B71C6"/>
    <w:multiLevelType w:val="hybridMultilevel"/>
    <w:tmpl w:val="3446A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B54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1416C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2875D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9B55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8B1C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D1D61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DB24F8B"/>
    <w:multiLevelType w:val="hybridMultilevel"/>
    <w:tmpl w:val="A4247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EB16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3630D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37A19C3"/>
    <w:multiLevelType w:val="hybridMultilevel"/>
    <w:tmpl w:val="E6AE6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4A5A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A154D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AC958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2E73E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4237F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FB0325B"/>
    <w:multiLevelType w:val="hybridMultilevel"/>
    <w:tmpl w:val="174AE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CA15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8"/>
  </w:num>
  <w:num w:numId="3">
    <w:abstractNumId w:val="12"/>
  </w:num>
  <w:num w:numId="4">
    <w:abstractNumId w:val="20"/>
  </w:num>
  <w:num w:numId="5">
    <w:abstractNumId w:val="0"/>
  </w:num>
  <w:num w:numId="6">
    <w:abstractNumId w:val="8"/>
  </w:num>
  <w:num w:numId="7">
    <w:abstractNumId w:val="15"/>
  </w:num>
  <w:num w:numId="8">
    <w:abstractNumId w:val="7"/>
  </w:num>
  <w:num w:numId="9">
    <w:abstractNumId w:val="2"/>
  </w:num>
  <w:num w:numId="10">
    <w:abstractNumId w:val="9"/>
  </w:num>
  <w:num w:numId="11">
    <w:abstractNumId w:val="17"/>
  </w:num>
  <w:num w:numId="12">
    <w:abstractNumId w:val="14"/>
  </w:num>
  <w:num w:numId="13">
    <w:abstractNumId w:val="11"/>
  </w:num>
  <w:num w:numId="14">
    <w:abstractNumId w:val="4"/>
  </w:num>
  <w:num w:numId="15">
    <w:abstractNumId w:val="16"/>
  </w:num>
  <w:num w:numId="16">
    <w:abstractNumId w:val="5"/>
  </w:num>
  <w:num w:numId="17">
    <w:abstractNumId w:val="13"/>
  </w:num>
  <w:num w:numId="18">
    <w:abstractNumId w:val="6"/>
  </w:num>
  <w:num w:numId="19">
    <w:abstractNumId w:val="19"/>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EB"/>
    <w:rsid w:val="000265BF"/>
    <w:rsid w:val="00032994"/>
    <w:rsid w:val="00042EB8"/>
    <w:rsid w:val="00052F8B"/>
    <w:rsid w:val="00052FB0"/>
    <w:rsid w:val="000755B9"/>
    <w:rsid w:val="00085371"/>
    <w:rsid w:val="00090C69"/>
    <w:rsid w:val="000D1433"/>
    <w:rsid w:val="000D22F7"/>
    <w:rsid w:val="000E4DA9"/>
    <w:rsid w:val="000E7C36"/>
    <w:rsid w:val="000F126B"/>
    <w:rsid w:val="000F7B39"/>
    <w:rsid w:val="00105521"/>
    <w:rsid w:val="00112873"/>
    <w:rsid w:val="00120A50"/>
    <w:rsid w:val="00125041"/>
    <w:rsid w:val="0017304C"/>
    <w:rsid w:val="001825C8"/>
    <w:rsid w:val="00194E4C"/>
    <w:rsid w:val="00196DF8"/>
    <w:rsid w:val="001A4065"/>
    <w:rsid w:val="001B2B6E"/>
    <w:rsid w:val="001F2722"/>
    <w:rsid w:val="00207619"/>
    <w:rsid w:val="00233537"/>
    <w:rsid w:val="00242C68"/>
    <w:rsid w:val="00250864"/>
    <w:rsid w:val="00273143"/>
    <w:rsid w:val="00275096"/>
    <w:rsid w:val="00285C58"/>
    <w:rsid w:val="002908F3"/>
    <w:rsid w:val="002959D5"/>
    <w:rsid w:val="002B6984"/>
    <w:rsid w:val="002C16B8"/>
    <w:rsid w:val="002E67C5"/>
    <w:rsid w:val="003012BC"/>
    <w:rsid w:val="00317DAC"/>
    <w:rsid w:val="003359F9"/>
    <w:rsid w:val="00345FCA"/>
    <w:rsid w:val="00351440"/>
    <w:rsid w:val="0038641C"/>
    <w:rsid w:val="003B0D6A"/>
    <w:rsid w:val="003E1408"/>
    <w:rsid w:val="003E29F3"/>
    <w:rsid w:val="004159C7"/>
    <w:rsid w:val="00422DB1"/>
    <w:rsid w:val="00460433"/>
    <w:rsid w:val="00494BDE"/>
    <w:rsid w:val="004A113F"/>
    <w:rsid w:val="004A4353"/>
    <w:rsid w:val="004B7752"/>
    <w:rsid w:val="004F2EEF"/>
    <w:rsid w:val="00512ADF"/>
    <w:rsid w:val="00515DDC"/>
    <w:rsid w:val="00526C16"/>
    <w:rsid w:val="005854DB"/>
    <w:rsid w:val="005A6A6B"/>
    <w:rsid w:val="005E1BD6"/>
    <w:rsid w:val="005E3D48"/>
    <w:rsid w:val="005E5BC9"/>
    <w:rsid w:val="005F12E3"/>
    <w:rsid w:val="00630D6A"/>
    <w:rsid w:val="00655908"/>
    <w:rsid w:val="006941EB"/>
    <w:rsid w:val="006A4C0A"/>
    <w:rsid w:val="006D68E7"/>
    <w:rsid w:val="006E439A"/>
    <w:rsid w:val="006F2563"/>
    <w:rsid w:val="00711E6F"/>
    <w:rsid w:val="00714EEF"/>
    <w:rsid w:val="007277CB"/>
    <w:rsid w:val="00733EBF"/>
    <w:rsid w:val="007738FD"/>
    <w:rsid w:val="00785429"/>
    <w:rsid w:val="007905BA"/>
    <w:rsid w:val="007A641E"/>
    <w:rsid w:val="007E73A4"/>
    <w:rsid w:val="00847E4F"/>
    <w:rsid w:val="008551DE"/>
    <w:rsid w:val="00857B76"/>
    <w:rsid w:val="00861DEA"/>
    <w:rsid w:val="008654B4"/>
    <w:rsid w:val="00873872"/>
    <w:rsid w:val="008E48BA"/>
    <w:rsid w:val="008E4E4A"/>
    <w:rsid w:val="00912C93"/>
    <w:rsid w:val="00913A2E"/>
    <w:rsid w:val="00913D91"/>
    <w:rsid w:val="00916199"/>
    <w:rsid w:val="009204DE"/>
    <w:rsid w:val="00930B50"/>
    <w:rsid w:val="00955519"/>
    <w:rsid w:val="00961780"/>
    <w:rsid w:val="00961EED"/>
    <w:rsid w:val="00964246"/>
    <w:rsid w:val="009A741B"/>
    <w:rsid w:val="009B57B3"/>
    <w:rsid w:val="00A00149"/>
    <w:rsid w:val="00A04EE7"/>
    <w:rsid w:val="00A10805"/>
    <w:rsid w:val="00A4765E"/>
    <w:rsid w:val="00A62E1C"/>
    <w:rsid w:val="00A634B5"/>
    <w:rsid w:val="00A723AC"/>
    <w:rsid w:val="00A737E6"/>
    <w:rsid w:val="00AE3BF5"/>
    <w:rsid w:val="00AF194D"/>
    <w:rsid w:val="00B003C2"/>
    <w:rsid w:val="00B072B7"/>
    <w:rsid w:val="00B3230C"/>
    <w:rsid w:val="00B373E2"/>
    <w:rsid w:val="00B40E8D"/>
    <w:rsid w:val="00B97C3C"/>
    <w:rsid w:val="00BA619B"/>
    <w:rsid w:val="00BB0A28"/>
    <w:rsid w:val="00BB23FA"/>
    <w:rsid w:val="00BB4432"/>
    <w:rsid w:val="00BD1D86"/>
    <w:rsid w:val="00BD3D02"/>
    <w:rsid w:val="00C06543"/>
    <w:rsid w:val="00C23F43"/>
    <w:rsid w:val="00C33B3B"/>
    <w:rsid w:val="00C34FD7"/>
    <w:rsid w:val="00C5018B"/>
    <w:rsid w:val="00C6430C"/>
    <w:rsid w:val="00C767D2"/>
    <w:rsid w:val="00C82BED"/>
    <w:rsid w:val="00CE5F92"/>
    <w:rsid w:val="00D0122C"/>
    <w:rsid w:val="00D27159"/>
    <w:rsid w:val="00D4196F"/>
    <w:rsid w:val="00D761BF"/>
    <w:rsid w:val="00D85955"/>
    <w:rsid w:val="00D90C9F"/>
    <w:rsid w:val="00D92077"/>
    <w:rsid w:val="00D9227D"/>
    <w:rsid w:val="00D9331C"/>
    <w:rsid w:val="00DC4233"/>
    <w:rsid w:val="00DE1A71"/>
    <w:rsid w:val="00DF3FFD"/>
    <w:rsid w:val="00DF4024"/>
    <w:rsid w:val="00E05FCC"/>
    <w:rsid w:val="00E06687"/>
    <w:rsid w:val="00E1088D"/>
    <w:rsid w:val="00E25A1A"/>
    <w:rsid w:val="00E57D20"/>
    <w:rsid w:val="00E67BD0"/>
    <w:rsid w:val="00EC669E"/>
    <w:rsid w:val="00EF2CA1"/>
    <w:rsid w:val="00EF42B5"/>
    <w:rsid w:val="00F00B15"/>
    <w:rsid w:val="00F2691F"/>
    <w:rsid w:val="00F5270F"/>
    <w:rsid w:val="00F65F4F"/>
    <w:rsid w:val="00F753E1"/>
    <w:rsid w:val="00F80294"/>
    <w:rsid w:val="00F83FE7"/>
    <w:rsid w:val="00FA7146"/>
    <w:rsid w:val="00FC2E0D"/>
    <w:rsid w:val="00FC3F09"/>
    <w:rsid w:val="00FC60EC"/>
    <w:rsid w:val="00FD3826"/>
    <w:rsid w:val="00FE5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682DC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1E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pPr>
    <w:rPr>
      <w:rFonts w:eastAsia="Times New Roman"/>
      <w:color w:val="000000"/>
      <w:szCs w:val="20"/>
      <w:lang w:eastAsia="en-US"/>
    </w:rPr>
  </w:style>
  <w:style w:type="paragraph" w:styleId="Heading1">
    <w:name w:val="heading 1"/>
    <w:basedOn w:val="Normal"/>
    <w:next w:val="Normal"/>
    <w:link w:val="Heading1Char"/>
    <w:uiPriority w:val="9"/>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jc w:val="center"/>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unhideWhenUsed/>
    <w:qFormat/>
    <w:rsid w:val="005E3D48"/>
    <w:pPr>
      <w:spacing w:before="120" w:after="120"/>
      <w:outlineLvl w:val="1"/>
    </w:pPr>
    <w:rPr>
      <w:b/>
      <w:color w:val="333333"/>
      <w:sz w:val="28"/>
    </w:rPr>
  </w:style>
  <w:style w:type="paragraph" w:styleId="Heading3">
    <w:name w:val="heading 3"/>
    <w:basedOn w:val="Normal"/>
    <w:next w:val="Normal"/>
    <w:link w:val="Heading3Char"/>
    <w:autoRedefine/>
    <w:uiPriority w:val="9"/>
    <w:unhideWhenUsed/>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ind w:left="360"/>
      <w:outlineLvl w:val="2"/>
    </w:pPr>
    <w:rPr>
      <w:rFonts w:eastAsiaTheme="majorEastAsia" w:cstheme="majorBidi"/>
      <w:b/>
      <w:bC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CE5F92"/>
    <w:pPr>
      <w:widowControl w:val="0"/>
      <w:autoSpaceDE w:val="0"/>
      <w:autoSpaceDN w:val="0"/>
      <w:adjustRightInd w:val="0"/>
      <w:ind w:left="360"/>
    </w:pPr>
    <w:rPr>
      <w:i/>
      <w:szCs w:val="32"/>
    </w:rPr>
  </w:style>
  <w:style w:type="paragraph" w:styleId="Index1">
    <w:name w:val="index 1"/>
    <w:basedOn w:val="Normal"/>
    <w:next w:val="Normal"/>
    <w:uiPriority w:val="99"/>
    <w:unhideWhenUsed/>
    <w:qFormat/>
    <w:rsid w:val="00E1088D"/>
    <w:pPr>
      <w:tabs>
        <w:tab w:val="right" w:pos="4490"/>
      </w:tabs>
      <w:ind w:left="240" w:hanging="240"/>
      <w:jc w:val="left"/>
    </w:pPr>
    <w:rPr>
      <w:noProof/>
      <w:lang w:val="es-ES_tradnl"/>
    </w:rPr>
  </w:style>
  <w:style w:type="character" w:customStyle="1" w:styleId="Heading2Char">
    <w:name w:val="Heading 2 Char"/>
    <w:basedOn w:val="DefaultParagraphFont"/>
    <w:link w:val="Heading2"/>
    <w:uiPriority w:val="9"/>
    <w:rsid w:val="005E3D48"/>
    <w:rPr>
      <w:rFonts w:ascii="Georgia" w:eastAsiaTheme="minorHAnsi" w:hAnsi="Georgia" w:cs="Arial"/>
      <w:b/>
      <w:color w:val="333333"/>
      <w:sz w:val="28"/>
    </w:rPr>
  </w:style>
  <w:style w:type="character" w:customStyle="1" w:styleId="Heading1Char">
    <w:name w:val="Heading 1 Char"/>
    <w:basedOn w:val="DefaultParagraphFont"/>
    <w:link w:val="Heading1"/>
    <w:uiPriority w:val="9"/>
    <w:rsid w:val="00FD3826"/>
    <w:rPr>
      <w:rFonts w:ascii="Georgia" w:eastAsiaTheme="majorEastAsia" w:hAnsi="Georgia" w:cstheme="majorBidi"/>
      <w:bCs/>
      <w:color w:val="000000" w:themeColor="text1"/>
      <w:sz w:val="32"/>
      <w:szCs w:val="32"/>
    </w:rPr>
  </w:style>
  <w:style w:type="character" w:customStyle="1" w:styleId="Heading3Char">
    <w:name w:val="Heading 3 Char"/>
    <w:basedOn w:val="DefaultParagraphFont"/>
    <w:link w:val="Heading3"/>
    <w:uiPriority w:val="9"/>
    <w:rsid w:val="00FD3826"/>
    <w:rPr>
      <w:rFonts w:ascii="Georgia" w:eastAsiaTheme="majorEastAsia" w:hAnsi="Georgia" w:cstheme="majorBidi"/>
      <w:b/>
      <w:bCs/>
      <w:color w:val="984806" w:themeColor="accent6" w:themeShade="80"/>
    </w:rPr>
  </w:style>
  <w:style w:type="paragraph" w:customStyle="1" w:styleId="InenSize">
    <w:name w:val="Inen Size"/>
    <w:rsid w:val="006941E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Times" w:eastAsia="Times New Roman" w:hAnsi="Times" w:cs="Times New Roman"/>
      <w:color w:val="000000"/>
      <w:szCs w:val="20"/>
      <w:lang w:eastAsia="en-US"/>
    </w:rPr>
  </w:style>
  <w:style w:type="paragraph" w:customStyle="1" w:styleId="Document">
    <w:name w:val="Document"/>
    <w:rsid w:val="006941E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eastAsia="Times New Roman" w:hAnsi="Palatino" w:cs="Times New Roman"/>
      <w:color w:val="000000"/>
      <w:sz w:val="28"/>
      <w:szCs w:val="20"/>
      <w:lang w:eastAsia="en-US"/>
    </w:rPr>
  </w:style>
  <w:style w:type="paragraph" w:styleId="Title">
    <w:name w:val="Title"/>
    <w:basedOn w:val="Heading1"/>
    <w:next w:val="Normal"/>
    <w:link w:val="TitleChar"/>
    <w:uiPriority w:val="10"/>
    <w:qFormat/>
    <w:rsid w:val="006941EB"/>
    <w:pPr>
      <w:spacing w:after="400"/>
    </w:pPr>
    <w:rPr>
      <w:rFonts w:ascii="Georgia" w:hAnsi="Georgia"/>
      <w:color w:val="345A8A" w:themeColor="accent1" w:themeShade="B5"/>
      <w:sz w:val="36"/>
    </w:rPr>
  </w:style>
  <w:style w:type="character" w:customStyle="1" w:styleId="TitleChar">
    <w:name w:val="Title Char"/>
    <w:basedOn w:val="DefaultParagraphFont"/>
    <w:link w:val="Title"/>
    <w:uiPriority w:val="10"/>
    <w:rsid w:val="006941EB"/>
    <w:rPr>
      <w:rFonts w:ascii="Georgia" w:eastAsiaTheme="majorEastAsia" w:hAnsi="Georgia" w:cstheme="majorBidi"/>
      <w:bCs/>
      <w:color w:val="345A8A" w:themeColor="accent1" w:themeShade="B5"/>
      <w:sz w:val="36"/>
      <w:szCs w:val="32"/>
      <w:lang w:eastAsia="en-US"/>
    </w:rPr>
  </w:style>
  <w:style w:type="paragraph" w:styleId="ListParagraph">
    <w:name w:val="List Paragraph"/>
    <w:basedOn w:val="Normal"/>
    <w:uiPriority w:val="34"/>
    <w:qFormat/>
    <w:rsid w:val="006941EB"/>
    <w:pPr>
      <w:ind w:left="720"/>
      <w:contextualSpacing/>
    </w:pPr>
  </w:style>
  <w:style w:type="paragraph" w:styleId="DocumentMap">
    <w:name w:val="Document Map"/>
    <w:basedOn w:val="Normal"/>
    <w:link w:val="DocumentMapChar"/>
    <w:uiPriority w:val="99"/>
    <w:semiHidden/>
    <w:unhideWhenUsed/>
    <w:rsid w:val="006941EB"/>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6941EB"/>
    <w:rPr>
      <w:rFonts w:ascii="Lucida Grande" w:eastAsia="Times New Roman" w:hAnsi="Lucida Grande" w:cs="Lucida Grande"/>
      <w:color w:val="000000"/>
      <w:lang w:eastAsia="en-US"/>
    </w:rPr>
  </w:style>
  <w:style w:type="paragraph" w:styleId="Header">
    <w:name w:val="header"/>
    <w:basedOn w:val="Normal"/>
    <w:link w:val="HeaderChar"/>
    <w:uiPriority w:val="99"/>
    <w:unhideWhenUsed/>
    <w:rsid w:val="006941EB"/>
    <w:pPr>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680"/>
        <w:tab w:val="clear" w:pos="5040"/>
        <w:tab w:val="clear" w:pos="5400"/>
        <w:tab w:val="clear" w:pos="5760"/>
        <w:tab w:val="clear" w:pos="6120"/>
        <w:tab w:val="clear" w:pos="6480"/>
        <w:tab w:val="clear" w:pos="6840"/>
        <w:tab w:val="center" w:pos="4320"/>
        <w:tab w:val="right" w:pos="8640"/>
      </w:tabs>
    </w:pPr>
  </w:style>
  <w:style w:type="character" w:customStyle="1" w:styleId="HeaderChar">
    <w:name w:val="Header Char"/>
    <w:basedOn w:val="DefaultParagraphFont"/>
    <w:link w:val="Header"/>
    <w:uiPriority w:val="99"/>
    <w:rsid w:val="006941EB"/>
    <w:rPr>
      <w:rFonts w:eastAsia="Times New Roman"/>
      <w:color w:val="000000"/>
      <w:szCs w:val="20"/>
      <w:lang w:eastAsia="en-US"/>
    </w:rPr>
  </w:style>
  <w:style w:type="paragraph" w:styleId="Footer">
    <w:name w:val="footer"/>
    <w:basedOn w:val="Normal"/>
    <w:link w:val="FooterChar"/>
    <w:uiPriority w:val="99"/>
    <w:unhideWhenUsed/>
    <w:rsid w:val="006941EB"/>
    <w:pPr>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680"/>
        <w:tab w:val="clear" w:pos="5040"/>
        <w:tab w:val="clear" w:pos="5400"/>
        <w:tab w:val="clear" w:pos="5760"/>
        <w:tab w:val="clear" w:pos="6120"/>
        <w:tab w:val="clear" w:pos="6480"/>
        <w:tab w:val="clear" w:pos="6840"/>
        <w:tab w:val="center" w:pos="4320"/>
        <w:tab w:val="right" w:pos="8640"/>
      </w:tabs>
    </w:pPr>
  </w:style>
  <w:style w:type="character" w:customStyle="1" w:styleId="FooterChar">
    <w:name w:val="Footer Char"/>
    <w:basedOn w:val="DefaultParagraphFont"/>
    <w:link w:val="Footer"/>
    <w:uiPriority w:val="99"/>
    <w:rsid w:val="006941EB"/>
    <w:rPr>
      <w:rFonts w:eastAsia="Times New Roman"/>
      <w:color w:val="000000"/>
      <w:szCs w:val="20"/>
      <w:lang w:eastAsia="en-US"/>
    </w:rPr>
  </w:style>
  <w:style w:type="character" w:styleId="PageNumber">
    <w:name w:val="page number"/>
    <w:basedOn w:val="DefaultParagraphFont"/>
    <w:uiPriority w:val="99"/>
    <w:semiHidden/>
    <w:unhideWhenUsed/>
    <w:rsid w:val="000E4DA9"/>
  </w:style>
  <w:style w:type="paragraph" w:styleId="TOC1">
    <w:name w:val="toc 1"/>
    <w:basedOn w:val="Normal"/>
    <w:next w:val="Normal"/>
    <w:autoRedefine/>
    <w:uiPriority w:val="39"/>
    <w:unhideWhenUsed/>
    <w:rsid w:val="00D9331C"/>
    <w:pPr>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s>
    </w:pPr>
  </w:style>
  <w:style w:type="paragraph" w:styleId="TOC2">
    <w:name w:val="toc 2"/>
    <w:basedOn w:val="Normal"/>
    <w:next w:val="Normal"/>
    <w:autoRedefine/>
    <w:uiPriority w:val="39"/>
    <w:unhideWhenUsed/>
    <w:rsid w:val="00D9331C"/>
    <w:pPr>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s>
      <w:ind w:left="240"/>
    </w:pPr>
  </w:style>
  <w:style w:type="paragraph" w:styleId="TOC3">
    <w:name w:val="toc 3"/>
    <w:basedOn w:val="Normal"/>
    <w:next w:val="Normal"/>
    <w:autoRedefine/>
    <w:uiPriority w:val="39"/>
    <w:unhideWhenUsed/>
    <w:rsid w:val="00D9331C"/>
    <w:pPr>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s>
      <w:ind w:left="480"/>
    </w:pPr>
  </w:style>
  <w:style w:type="paragraph" w:styleId="TOC4">
    <w:name w:val="toc 4"/>
    <w:basedOn w:val="Normal"/>
    <w:next w:val="Normal"/>
    <w:autoRedefine/>
    <w:uiPriority w:val="39"/>
    <w:unhideWhenUsed/>
    <w:rsid w:val="00D9331C"/>
    <w:pPr>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s>
      <w:ind w:left="720"/>
    </w:pPr>
  </w:style>
  <w:style w:type="paragraph" w:styleId="TOC5">
    <w:name w:val="toc 5"/>
    <w:basedOn w:val="Normal"/>
    <w:next w:val="Normal"/>
    <w:autoRedefine/>
    <w:uiPriority w:val="39"/>
    <w:unhideWhenUsed/>
    <w:rsid w:val="00D9331C"/>
    <w:pPr>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s>
      <w:ind w:left="960"/>
    </w:pPr>
  </w:style>
  <w:style w:type="paragraph" w:styleId="TOC6">
    <w:name w:val="toc 6"/>
    <w:basedOn w:val="Normal"/>
    <w:next w:val="Normal"/>
    <w:autoRedefine/>
    <w:uiPriority w:val="39"/>
    <w:unhideWhenUsed/>
    <w:rsid w:val="00D9331C"/>
    <w:pPr>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s>
      <w:ind w:left="1200"/>
    </w:pPr>
  </w:style>
  <w:style w:type="paragraph" w:styleId="TOC7">
    <w:name w:val="toc 7"/>
    <w:basedOn w:val="Normal"/>
    <w:next w:val="Normal"/>
    <w:autoRedefine/>
    <w:uiPriority w:val="39"/>
    <w:unhideWhenUsed/>
    <w:rsid w:val="00D9331C"/>
    <w:pPr>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s>
      <w:ind w:left="1440"/>
    </w:pPr>
  </w:style>
  <w:style w:type="paragraph" w:styleId="TOC8">
    <w:name w:val="toc 8"/>
    <w:basedOn w:val="Normal"/>
    <w:next w:val="Normal"/>
    <w:autoRedefine/>
    <w:uiPriority w:val="39"/>
    <w:unhideWhenUsed/>
    <w:rsid w:val="00D9331C"/>
    <w:pPr>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s>
      <w:ind w:left="1680"/>
    </w:pPr>
  </w:style>
  <w:style w:type="paragraph" w:styleId="TOC9">
    <w:name w:val="toc 9"/>
    <w:basedOn w:val="Normal"/>
    <w:next w:val="Normal"/>
    <w:autoRedefine/>
    <w:uiPriority w:val="39"/>
    <w:unhideWhenUsed/>
    <w:rsid w:val="00D9331C"/>
    <w:pPr>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s>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1E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pPr>
    <w:rPr>
      <w:rFonts w:eastAsia="Times New Roman"/>
      <w:color w:val="000000"/>
      <w:szCs w:val="20"/>
      <w:lang w:eastAsia="en-US"/>
    </w:rPr>
  </w:style>
  <w:style w:type="paragraph" w:styleId="Heading1">
    <w:name w:val="heading 1"/>
    <w:basedOn w:val="Normal"/>
    <w:next w:val="Normal"/>
    <w:link w:val="Heading1Char"/>
    <w:uiPriority w:val="9"/>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jc w:val="center"/>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unhideWhenUsed/>
    <w:qFormat/>
    <w:rsid w:val="005E3D48"/>
    <w:pPr>
      <w:spacing w:before="120" w:after="120"/>
      <w:outlineLvl w:val="1"/>
    </w:pPr>
    <w:rPr>
      <w:b/>
      <w:color w:val="333333"/>
      <w:sz w:val="28"/>
    </w:rPr>
  </w:style>
  <w:style w:type="paragraph" w:styleId="Heading3">
    <w:name w:val="heading 3"/>
    <w:basedOn w:val="Normal"/>
    <w:next w:val="Normal"/>
    <w:link w:val="Heading3Char"/>
    <w:autoRedefine/>
    <w:uiPriority w:val="9"/>
    <w:unhideWhenUsed/>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ind w:left="360"/>
      <w:outlineLvl w:val="2"/>
    </w:pPr>
    <w:rPr>
      <w:rFonts w:eastAsiaTheme="majorEastAsia" w:cstheme="majorBidi"/>
      <w:b/>
      <w:bC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CE5F92"/>
    <w:pPr>
      <w:widowControl w:val="0"/>
      <w:autoSpaceDE w:val="0"/>
      <w:autoSpaceDN w:val="0"/>
      <w:adjustRightInd w:val="0"/>
      <w:ind w:left="360"/>
    </w:pPr>
    <w:rPr>
      <w:i/>
      <w:szCs w:val="32"/>
    </w:rPr>
  </w:style>
  <w:style w:type="paragraph" w:styleId="Index1">
    <w:name w:val="index 1"/>
    <w:basedOn w:val="Normal"/>
    <w:next w:val="Normal"/>
    <w:uiPriority w:val="99"/>
    <w:unhideWhenUsed/>
    <w:qFormat/>
    <w:rsid w:val="00E1088D"/>
    <w:pPr>
      <w:tabs>
        <w:tab w:val="right" w:pos="4490"/>
      </w:tabs>
      <w:ind w:left="240" w:hanging="240"/>
      <w:jc w:val="left"/>
    </w:pPr>
    <w:rPr>
      <w:noProof/>
      <w:lang w:val="es-ES_tradnl"/>
    </w:rPr>
  </w:style>
  <w:style w:type="character" w:customStyle="1" w:styleId="Heading2Char">
    <w:name w:val="Heading 2 Char"/>
    <w:basedOn w:val="DefaultParagraphFont"/>
    <w:link w:val="Heading2"/>
    <w:uiPriority w:val="9"/>
    <w:rsid w:val="005E3D48"/>
    <w:rPr>
      <w:rFonts w:ascii="Georgia" w:eastAsiaTheme="minorHAnsi" w:hAnsi="Georgia" w:cs="Arial"/>
      <w:b/>
      <w:color w:val="333333"/>
      <w:sz w:val="28"/>
    </w:rPr>
  </w:style>
  <w:style w:type="character" w:customStyle="1" w:styleId="Heading1Char">
    <w:name w:val="Heading 1 Char"/>
    <w:basedOn w:val="DefaultParagraphFont"/>
    <w:link w:val="Heading1"/>
    <w:uiPriority w:val="9"/>
    <w:rsid w:val="00FD3826"/>
    <w:rPr>
      <w:rFonts w:ascii="Georgia" w:eastAsiaTheme="majorEastAsia" w:hAnsi="Georgia" w:cstheme="majorBidi"/>
      <w:bCs/>
      <w:color w:val="000000" w:themeColor="text1"/>
      <w:sz w:val="32"/>
      <w:szCs w:val="32"/>
    </w:rPr>
  </w:style>
  <w:style w:type="character" w:customStyle="1" w:styleId="Heading3Char">
    <w:name w:val="Heading 3 Char"/>
    <w:basedOn w:val="DefaultParagraphFont"/>
    <w:link w:val="Heading3"/>
    <w:uiPriority w:val="9"/>
    <w:rsid w:val="00FD3826"/>
    <w:rPr>
      <w:rFonts w:ascii="Georgia" w:eastAsiaTheme="majorEastAsia" w:hAnsi="Georgia" w:cstheme="majorBidi"/>
      <w:b/>
      <w:bCs/>
      <w:color w:val="984806" w:themeColor="accent6" w:themeShade="80"/>
    </w:rPr>
  </w:style>
  <w:style w:type="paragraph" w:customStyle="1" w:styleId="InenSize">
    <w:name w:val="Inen Size"/>
    <w:rsid w:val="006941E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Times" w:eastAsia="Times New Roman" w:hAnsi="Times" w:cs="Times New Roman"/>
      <w:color w:val="000000"/>
      <w:szCs w:val="20"/>
      <w:lang w:eastAsia="en-US"/>
    </w:rPr>
  </w:style>
  <w:style w:type="paragraph" w:customStyle="1" w:styleId="Document">
    <w:name w:val="Document"/>
    <w:rsid w:val="006941E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eastAsia="Times New Roman" w:hAnsi="Palatino" w:cs="Times New Roman"/>
      <w:color w:val="000000"/>
      <w:sz w:val="28"/>
      <w:szCs w:val="20"/>
      <w:lang w:eastAsia="en-US"/>
    </w:rPr>
  </w:style>
  <w:style w:type="paragraph" w:styleId="Title">
    <w:name w:val="Title"/>
    <w:basedOn w:val="Heading1"/>
    <w:next w:val="Normal"/>
    <w:link w:val="TitleChar"/>
    <w:uiPriority w:val="10"/>
    <w:qFormat/>
    <w:rsid w:val="006941EB"/>
    <w:pPr>
      <w:spacing w:after="400"/>
    </w:pPr>
    <w:rPr>
      <w:rFonts w:ascii="Georgia" w:hAnsi="Georgia"/>
      <w:color w:val="345A8A" w:themeColor="accent1" w:themeShade="B5"/>
      <w:sz w:val="36"/>
    </w:rPr>
  </w:style>
  <w:style w:type="character" w:customStyle="1" w:styleId="TitleChar">
    <w:name w:val="Title Char"/>
    <w:basedOn w:val="DefaultParagraphFont"/>
    <w:link w:val="Title"/>
    <w:uiPriority w:val="10"/>
    <w:rsid w:val="006941EB"/>
    <w:rPr>
      <w:rFonts w:ascii="Georgia" w:eastAsiaTheme="majorEastAsia" w:hAnsi="Georgia" w:cstheme="majorBidi"/>
      <w:bCs/>
      <w:color w:val="345A8A" w:themeColor="accent1" w:themeShade="B5"/>
      <w:sz w:val="36"/>
      <w:szCs w:val="32"/>
      <w:lang w:eastAsia="en-US"/>
    </w:rPr>
  </w:style>
  <w:style w:type="paragraph" w:styleId="ListParagraph">
    <w:name w:val="List Paragraph"/>
    <w:basedOn w:val="Normal"/>
    <w:uiPriority w:val="34"/>
    <w:qFormat/>
    <w:rsid w:val="006941EB"/>
    <w:pPr>
      <w:ind w:left="720"/>
      <w:contextualSpacing/>
    </w:pPr>
  </w:style>
  <w:style w:type="paragraph" w:styleId="DocumentMap">
    <w:name w:val="Document Map"/>
    <w:basedOn w:val="Normal"/>
    <w:link w:val="DocumentMapChar"/>
    <w:uiPriority w:val="99"/>
    <w:semiHidden/>
    <w:unhideWhenUsed/>
    <w:rsid w:val="006941EB"/>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6941EB"/>
    <w:rPr>
      <w:rFonts w:ascii="Lucida Grande" w:eastAsia="Times New Roman" w:hAnsi="Lucida Grande" w:cs="Lucida Grande"/>
      <w:color w:val="000000"/>
      <w:lang w:eastAsia="en-US"/>
    </w:rPr>
  </w:style>
  <w:style w:type="paragraph" w:styleId="Header">
    <w:name w:val="header"/>
    <w:basedOn w:val="Normal"/>
    <w:link w:val="HeaderChar"/>
    <w:uiPriority w:val="99"/>
    <w:unhideWhenUsed/>
    <w:rsid w:val="006941EB"/>
    <w:pPr>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680"/>
        <w:tab w:val="clear" w:pos="5040"/>
        <w:tab w:val="clear" w:pos="5400"/>
        <w:tab w:val="clear" w:pos="5760"/>
        <w:tab w:val="clear" w:pos="6120"/>
        <w:tab w:val="clear" w:pos="6480"/>
        <w:tab w:val="clear" w:pos="6840"/>
        <w:tab w:val="center" w:pos="4320"/>
        <w:tab w:val="right" w:pos="8640"/>
      </w:tabs>
    </w:pPr>
  </w:style>
  <w:style w:type="character" w:customStyle="1" w:styleId="HeaderChar">
    <w:name w:val="Header Char"/>
    <w:basedOn w:val="DefaultParagraphFont"/>
    <w:link w:val="Header"/>
    <w:uiPriority w:val="99"/>
    <w:rsid w:val="006941EB"/>
    <w:rPr>
      <w:rFonts w:eastAsia="Times New Roman"/>
      <w:color w:val="000000"/>
      <w:szCs w:val="20"/>
      <w:lang w:eastAsia="en-US"/>
    </w:rPr>
  </w:style>
  <w:style w:type="paragraph" w:styleId="Footer">
    <w:name w:val="footer"/>
    <w:basedOn w:val="Normal"/>
    <w:link w:val="FooterChar"/>
    <w:uiPriority w:val="99"/>
    <w:unhideWhenUsed/>
    <w:rsid w:val="006941EB"/>
    <w:pPr>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680"/>
        <w:tab w:val="clear" w:pos="5040"/>
        <w:tab w:val="clear" w:pos="5400"/>
        <w:tab w:val="clear" w:pos="5760"/>
        <w:tab w:val="clear" w:pos="6120"/>
        <w:tab w:val="clear" w:pos="6480"/>
        <w:tab w:val="clear" w:pos="6840"/>
        <w:tab w:val="center" w:pos="4320"/>
        <w:tab w:val="right" w:pos="8640"/>
      </w:tabs>
    </w:pPr>
  </w:style>
  <w:style w:type="character" w:customStyle="1" w:styleId="FooterChar">
    <w:name w:val="Footer Char"/>
    <w:basedOn w:val="DefaultParagraphFont"/>
    <w:link w:val="Footer"/>
    <w:uiPriority w:val="99"/>
    <w:rsid w:val="006941EB"/>
    <w:rPr>
      <w:rFonts w:eastAsia="Times New Roman"/>
      <w:color w:val="000000"/>
      <w:szCs w:val="20"/>
      <w:lang w:eastAsia="en-US"/>
    </w:rPr>
  </w:style>
  <w:style w:type="character" w:styleId="PageNumber">
    <w:name w:val="page number"/>
    <w:basedOn w:val="DefaultParagraphFont"/>
    <w:uiPriority w:val="99"/>
    <w:semiHidden/>
    <w:unhideWhenUsed/>
    <w:rsid w:val="000E4DA9"/>
  </w:style>
  <w:style w:type="paragraph" w:styleId="TOC1">
    <w:name w:val="toc 1"/>
    <w:basedOn w:val="Normal"/>
    <w:next w:val="Normal"/>
    <w:autoRedefine/>
    <w:uiPriority w:val="39"/>
    <w:unhideWhenUsed/>
    <w:rsid w:val="00D9331C"/>
    <w:pPr>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s>
    </w:pPr>
  </w:style>
  <w:style w:type="paragraph" w:styleId="TOC2">
    <w:name w:val="toc 2"/>
    <w:basedOn w:val="Normal"/>
    <w:next w:val="Normal"/>
    <w:autoRedefine/>
    <w:uiPriority w:val="39"/>
    <w:unhideWhenUsed/>
    <w:rsid w:val="00D9331C"/>
    <w:pPr>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s>
      <w:ind w:left="240"/>
    </w:pPr>
  </w:style>
  <w:style w:type="paragraph" w:styleId="TOC3">
    <w:name w:val="toc 3"/>
    <w:basedOn w:val="Normal"/>
    <w:next w:val="Normal"/>
    <w:autoRedefine/>
    <w:uiPriority w:val="39"/>
    <w:unhideWhenUsed/>
    <w:rsid w:val="00D9331C"/>
    <w:pPr>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s>
      <w:ind w:left="480"/>
    </w:pPr>
  </w:style>
  <w:style w:type="paragraph" w:styleId="TOC4">
    <w:name w:val="toc 4"/>
    <w:basedOn w:val="Normal"/>
    <w:next w:val="Normal"/>
    <w:autoRedefine/>
    <w:uiPriority w:val="39"/>
    <w:unhideWhenUsed/>
    <w:rsid w:val="00D9331C"/>
    <w:pPr>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s>
      <w:ind w:left="720"/>
    </w:pPr>
  </w:style>
  <w:style w:type="paragraph" w:styleId="TOC5">
    <w:name w:val="toc 5"/>
    <w:basedOn w:val="Normal"/>
    <w:next w:val="Normal"/>
    <w:autoRedefine/>
    <w:uiPriority w:val="39"/>
    <w:unhideWhenUsed/>
    <w:rsid w:val="00D9331C"/>
    <w:pPr>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s>
      <w:ind w:left="960"/>
    </w:pPr>
  </w:style>
  <w:style w:type="paragraph" w:styleId="TOC6">
    <w:name w:val="toc 6"/>
    <w:basedOn w:val="Normal"/>
    <w:next w:val="Normal"/>
    <w:autoRedefine/>
    <w:uiPriority w:val="39"/>
    <w:unhideWhenUsed/>
    <w:rsid w:val="00D9331C"/>
    <w:pPr>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s>
      <w:ind w:left="1200"/>
    </w:pPr>
  </w:style>
  <w:style w:type="paragraph" w:styleId="TOC7">
    <w:name w:val="toc 7"/>
    <w:basedOn w:val="Normal"/>
    <w:next w:val="Normal"/>
    <w:autoRedefine/>
    <w:uiPriority w:val="39"/>
    <w:unhideWhenUsed/>
    <w:rsid w:val="00D9331C"/>
    <w:pPr>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s>
      <w:ind w:left="1440"/>
    </w:pPr>
  </w:style>
  <w:style w:type="paragraph" w:styleId="TOC8">
    <w:name w:val="toc 8"/>
    <w:basedOn w:val="Normal"/>
    <w:next w:val="Normal"/>
    <w:autoRedefine/>
    <w:uiPriority w:val="39"/>
    <w:unhideWhenUsed/>
    <w:rsid w:val="00D9331C"/>
    <w:pPr>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s>
      <w:ind w:left="1680"/>
    </w:pPr>
  </w:style>
  <w:style w:type="paragraph" w:styleId="TOC9">
    <w:name w:val="toc 9"/>
    <w:basedOn w:val="Normal"/>
    <w:next w:val="Normal"/>
    <w:autoRedefine/>
    <w:uiPriority w:val="39"/>
    <w:unhideWhenUsed/>
    <w:rsid w:val="00D9331C"/>
    <w:pPr>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s>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995EF4C-0698-A04D-B55A-B67C8E29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16</Pages>
  <Words>3501</Words>
  <Characters>19958</Characters>
  <Application>Microsoft Macintosh Word</Application>
  <DocSecurity>0</DocSecurity>
  <Lines>166</Lines>
  <Paragraphs>46</Paragraphs>
  <ScaleCrop>false</ScaleCrop>
  <Company/>
  <LinksUpToDate>false</LinksUpToDate>
  <CharactersWithSpaces>23413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145</cp:revision>
  <dcterms:created xsi:type="dcterms:W3CDTF">2020-07-01T13:57:00Z</dcterms:created>
  <dcterms:modified xsi:type="dcterms:W3CDTF">2020-07-01T15:43:00Z</dcterms:modified>
</cp:coreProperties>
</file>